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072DE9B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1318F793" w14:textId="43B92108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DA23344" w:rsidR="00E8079E" w:rsidRDefault="00983EF5" w:rsidP="00F11F08">
      <w:pPr>
        <w:spacing w:line="360" w:lineRule="auto"/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791B81">
        <w:rPr>
          <w:b/>
          <w:bCs/>
          <w:w w:val="105"/>
          <w:sz w:val="28"/>
          <w:szCs w:val="28"/>
        </w:rPr>
        <w:t>36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341B3">
        <w:rPr>
          <w:b/>
          <w:bCs/>
          <w:w w:val="105"/>
          <w:sz w:val="28"/>
          <w:szCs w:val="28"/>
        </w:rPr>
        <w:t>24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B338B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11419215" w14:textId="77777777" w:rsidR="00141065" w:rsidRDefault="00141065" w:rsidP="00141065">
      <w:pPr>
        <w:pStyle w:val="Standard"/>
        <w:jc w:val="center"/>
        <w:rPr>
          <w:rFonts w:cs="Times New Roman"/>
          <w:bCs/>
          <w:i/>
          <w:lang w:eastAsia="en-GB"/>
        </w:rPr>
      </w:pPr>
      <w:bookmarkStart w:id="0" w:name="_Hlk171414823"/>
      <w:bookmarkStart w:id="1" w:name="_Hlk146179603"/>
      <w:bookmarkStart w:id="2" w:name="_Hlk139975084"/>
      <w:r w:rsidRPr="005776E9">
        <w:rPr>
          <w:rFonts w:cs="Times New Roman"/>
          <w:bCs/>
          <w:i/>
        </w:rPr>
        <w:t xml:space="preserve">privind </w:t>
      </w:r>
      <w:r w:rsidRPr="005776E9">
        <w:rPr>
          <w:bCs/>
          <w:i/>
          <w:lang w:eastAsia="en-GB"/>
        </w:rPr>
        <w:t xml:space="preserve">însușirea documentației cadastrale de primă înscriere pentru </w:t>
      </w:r>
      <w:r w:rsidRPr="005776E9">
        <w:rPr>
          <w:rFonts w:cs="Times New Roman"/>
          <w:bCs/>
          <w:i/>
          <w:lang w:eastAsia="en-GB"/>
        </w:rPr>
        <w:t>imobilul teren intravilan</w:t>
      </w:r>
      <w:r>
        <w:rPr>
          <w:rFonts w:cs="Times New Roman"/>
          <w:bCs/>
          <w:i/>
          <w:lang w:eastAsia="en-GB"/>
        </w:rPr>
        <w:t xml:space="preserve"> </w:t>
      </w:r>
    </w:p>
    <w:p w14:paraId="2D56F418" w14:textId="4B528355" w:rsidR="00141065" w:rsidRPr="005776E9" w:rsidRDefault="00141065" w:rsidP="00141065">
      <w:pPr>
        <w:pStyle w:val="Standard"/>
        <w:jc w:val="center"/>
        <w:rPr>
          <w:rFonts w:cs="Times New Roman"/>
          <w:bCs/>
          <w:i/>
        </w:rPr>
      </w:pPr>
      <w:r>
        <w:rPr>
          <w:rFonts w:cs="Times New Roman"/>
          <w:bCs/>
          <w:i/>
          <w:lang w:eastAsia="en-GB"/>
        </w:rPr>
        <w:t xml:space="preserve">cu nr. </w:t>
      </w:r>
      <w:r w:rsidR="00D1741C">
        <w:rPr>
          <w:rFonts w:cs="Times New Roman"/>
          <w:bCs/>
          <w:i/>
          <w:lang w:eastAsia="en-GB"/>
        </w:rPr>
        <w:t>top</w:t>
      </w:r>
      <w:r>
        <w:rPr>
          <w:rFonts w:cs="Times New Roman"/>
          <w:bCs/>
          <w:i/>
          <w:lang w:eastAsia="en-GB"/>
        </w:rPr>
        <w:t xml:space="preserve">. </w:t>
      </w:r>
      <w:r w:rsidR="00F11F08">
        <w:rPr>
          <w:rFonts w:cs="Times New Roman"/>
          <w:bCs/>
          <w:i/>
          <w:lang w:eastAsia="en-GB"/>
        </w:rPr>
        <w:t>372-373</w:t>
      </w:r>
      <w:r>
        <w:rPr>
          <w:rFonts w:cs="Times New Roman"/>
          <w:bCs/>
          <w:i/>
          <w:lang w:eastAsia="en-GB"/>
        </w:rPr>
        <w:t>,</w:t>
      </w:r>
      <w:r w:rsidRPr="005776E9">
        <w:rPr>
          <w:rFonts w:cs="Times New Roman"/>
          <w:bCs/>
          <w:i/>
          <w:lang w:eastAsia="en-GB"/>
        </w:rPr>
        <w:t xml:space="preserve"> în suprafață de </w:t>
      </w:r>
      <w:r w:rsidR="002B338B">
        <w:rPr>
          <w:rFonts w:cs="Times New Roman"/>
          <w:bCs/>
          <w:i/>
          <w:lang w:eastAsia="en-GB"/>
        </w:rPr>
        <w:t>35</w:t>
      </w:r>
      <w:r w:rsidR="00F11F08">
        <w:rPr>
          <w:rFonts w:cs="Times New Roman"/>
          <w:bCs/>
          <w:i/>
          <w:lang w:eastAsia="en-GB"/>
        </w:rPr>
        <w:t>4</w:t>
      </w:r>
      <w:r w:rsidR="002B338B">
        <w:rPr>
          <w:rFonts w:cs="Times New Roman"/>
          <w:bCs/>
          <w:i/>
          <w:lang w:eastAsia="en-GB"/>
        </w:rPr>
        <w:t>2</w:t>
      </w:r>
      <w:r w:rsidRPr="005776E9">
        <w:rPr>
          <w:rFonts w:cs="Times New Roman"/>
          <w:bCs/>
          <w:i/>
          <w:lang w:eastAsia="en-GB"/>
        </w:rPr>
        <w:t xml:space="preserve"> mp., situat în loc</w:t>
      </w:r>
      <w:r w:rsidR="00F11F08">
        <w:rPr>
          <w:rFonts w:cs="Times New Roman"/>
          <w:bCs/>
          <w:i/>
          <w:lang w:eastAsia="en-GB"/>
        </w:rPr>
        <w:t>.</w:t>
      </w:r>
      <w:r w:rsidRPr="005776E9">
        <w:rPr>
          <w:rFonts w:cs="Times New Roman"/>
          <w:bCs/>
          <w:i/>
          <w:lang w:eastAsia="en-GB"/>
        </w:rPr>
        <w:t xml:space="preserve"> </w:t>
      </w:r>
      <w:r w:rsidR="00F11F08" w:rsidRPr="005776E9">
        <w:rPr>
          <w:rFonts w:cs="Times New Roman"/>
          <w:bCs/>
          <w:i/>
          <w:lang w:eastAsia="en-GB"/>
        </w:rPr>
        <w:t>Sânpetru Mare</w:t>
      </w:r>
      <w:r w:rsidRPr="005776E9">
        <w:rPr>
          <w:rFonts w:cs="Times New Roman"/>
          <w:bCs/>
          <w:i/>
          <w:lang w:eastAsia="en-GB"/>
        </w:rPr>
        <w:t>, Comuna Sânpetru Mare, jud. Timiș</w:t>
      </w:r>
      <w:bookmarkEnd w:id="0"/>
      <w:r w:rsidRPr="005776E9">
        <w:rPr>
          <w:rFonts w:cs="Times New Roman"/>
          <w:bCs/>
          <w:i/>
          <w:lang w:eastAsia="en-GB"/>
        </w:rPr>
        <w:t xml:space="preserve"> </w:t>
      </w:r>
      <w:r w:rsidR="002B338B" w:rsidRPr="00A51F41">
        <w:rPr>
          <w:rFonts w:cs="Times New Roman"/>
          <w:bCs/>
          <w:i/>
        </w:rPr>
        <w:t xml:space="preserve">și trecerea </w:t>
      </w:r>
      <w:r w:rsidR="00F11F08">
        <w:rPr>
          <w:rFonts w:cs="Times New Roman"/>
          <w:bCs/>
          <w:i/>
        </w:rPr>
        <w:t>din proprietatea Statului Român</w:t>
      </w:r>
      <w:r w:rsidR="002B338B">
        <w:rPr>
          <w:rFonts w:cs="Times New Roman"/>
          <w:bCs/>
          <w:i/>
        </w:rPr>
        <w:t xml:space="preserve"> </w:t>
      </w:r>
      <w:r w:rsidR="002B338B" w:rsidRPr="00A51F41">
        <w:rPr>
          <w:rFonts w:cs="Times New Roman"/>
          <w:bCs/>
          <w:i/>
        </w:rPr>
        <w:t>în proprietatea Comunei Sânpetru Mare, județul Timiș, domeniul privat</w:t>
      </w:r>
      <w:r w:rsidR="00F11F08">
        <w:rPr>
          <w:rFonts w:cs="Times New Roman"/>
          <w:bCs/>
          <w:i/>
        </w:rPr>
        <w:t xml:space="preserve"> a construcției A1.2 și a terenului în suprafață de 2542 mp.</w:t>
      </w:r>
    </w:p>
    <w:bookmarkEnd w:id="1"/>
    <w:bookmarkEnd w:id="2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5D12E37" w:rsidR="00B3485D" w:rsidRPr="00E341B3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3" w:name="_Hlk153641338"/>
      <w:r w:rsidRPr="00E341B3">
        <w:rPr>
          <w:bCs/>
          <w:kern w:val="24"/>
        </w:rPr>
        <w:tab/>
      </w:r>
      <w:r w:rsidR="00B3485D" w:rsidRPr="00E341B3">
        <w:rPr>
          <w:b/>
          <w:kern w:val="24"/>
        </w:rPr>
        <w:t>Consiliul Local al Comunei S</w:t>
      </w:r>
      <w:r w:rsidR="00972115" w:rsidRPr="00E341B3">
        <w:rPr>
          <w:b/>
          <w:kern w:val="24"/>
        </w:rPr>
        <w:t>Â</w:t>
      </w:r>
      <w:r w:rsidR="00B3485D" w:rsidRPr="00E341B3">
        <w:rPr>
          <w:b/>
          <w:kern w:val="24"/>
        </w:rPr>
        <w:t xml:space="preserve">NPETRU MARE, județul Timiș întrunit în ședință ordinară din dată de </w:t>
      </w:r>
      <w:r w:rsidR="00E341B3" w:rsidRPr="00E341B3">
        <w:rPr>
          <w:b/>
          <w:kern w:val="24"/>
        </w:rPr>
        <w:t>24</w:t>
      </w:r>
      <w:r w:rsidR="00B3485D" w:rsidRPr="00E341B3">
        <w:rPr>
          <w:b/>
          <w:kern w:val="24"/>
        </w:rPr>
        <w:t>.</w:t>
      </w:r>
      <w:r w:rsidR="0077798E" w:rsidRPr="00E341B3">
        <w:rPr>
          <w:b/>
          <w:kern w:val="24"/>
        </w:rPr>
        <w:t>0</w:t>
      </w:r>
      <w:r w:rsidR="002B338B" w:rsidRPr="00E341B3">
        <w:rPr>
          <w:b/>
          <w:kern w:val="24"/>
        </w:rPr>
        <w:t>7</w:t>
      </w:r>
      <w:r w:rsidR="00B3485D" w:rsidRPr="00E341B3">
        <w:rPr>
          <w:b/>
          <w:kern w:val="24"/>
        </w:rPr>
        <w:t>.202</w:t>
      </w:r>
      <w:r w:rsidR="0077798E" w:rsidRPr="00E341B3">
        <w:rPr>
          <w:b/>
          <w:kern w:val="24"/>
        </w:rPr>
        <w:t>4</w:t>
      </w:r>
      <w:r w:rsidR="000678BB" w:rsidRPr="00E341B3">
        <w:rPr>
          <w:b/>
          <w:kern w:val="24"/>
        </w:rPr>
        <w:t>, legal constituită,</w:t>
      </w:r>
    </w:p>
    <w:bookmarkEnd w:id="3"/>
    <w:p w14:paraId="4E7D49DC" w14:textId="4E3C48F5" w:rsidR="00E8079E" w:rsidRPr="00E341B3" w:rsidRDefault="00E8079E" w:rsidP="0027694F">
      <w:pPr>
        <w:rPr>
          <w:bCs/>
          <w:kern w:val="24"/>
        </w:rPr>
      </w:pPr>
    </w:p>
    <w:p w14:paraId="569072FC" w14:textId="77777777" w:rsidR="003A3371" w:rsidRPr="00E341B3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E341B3">
        <w:rPr>
          <w:i/>
          <w:u w:val="single"/>
        </w:rPr>
        <w:t>Având în vedere</w:t>
      </w:r>
      <w:r w:rsidRPr="00E341B3">
        <w:rPr>
          <w:i/>
        </w:rPr>
        <w:t>:</w:t>
      </w:r>
    </w:p>
    <w:p w14:paraId="511EFB06" w14:textId="78D9C852" w:rsidR="00141065" w:rsidRPr="00E341B3" w:rsidRDefault="00141065" w:rsidP="00141065">
      <w:pPr>
        <w:pStyle w:val="Standard"/>
        <w:numPr>
          <w:ilvl w:val="0"/>
          <w:numId w:val="16"/>
        </w:numPr>
        <w:tabs>
          <w:tab w:val="left" w:pos="567"/>
        </w:tabs>
        <w:spacing w:line="276" w:lineRule="auto"/>
        <w:ind w:left="0" w:firstLine="426"/>
        <w:jc w:val="both"/>
        <w:rPr>
          <w:rFonts w:cs="Times New Roman"/>
        </w:rPr>
      </w:pPr>
      <w:r w:rsidRPr="00E341B3">
        <w:rPr>
          <w:rFonts w:cs="Times New Roman"/>
        </w:rPr>
        <w:t>Referatul de aprobare nr.</w:t>
      </w:r>
      <w:r w:rsidR="00E341B3" w:rsidRPr="00E341B3">
        <w:rPr>
          <w:rFonts w:cs="Times New Roman"/>
        </w:rPr>
        <w:t>3</w:t>
      </w:r>
      <w:r w:rsidR="008E26F6">
        <w:rPr>
          <w:rFonts w:cs="Times New Roman"/>
        </w:rPr>
        <w:t>53</w:t>
      </w:r>
      <w:r w:rsidR="00E341B3" w:rsidRPr="00E341B3">
        <w:rPr>
          <w:rFonts w:cs="Times New Roman"/>
        </w:rPr>
        <w:t>9</w:t>
      </w:r>
      <w:r w:rsidRPr="00E341B3">
        <w:rPr>
          <w:rFonts w:cs="Times New Roman"/>
        </w:rPr>
        <w:t xml:space="preserve"> din </w:t>
      </w:r>
      <w:r w:rsidR="008E26F6">
        <w:rPr>
          <w:rFonts w:cs="Times New Roman"/>
        </w:rPr>
        <w:t>1</w:t>
      </w:r>
      <w:r w:rsidR="00E341B3" w:rsidRPr="00E341B3">
        <w:rPr>
          <w:rFonts w:cs="Times New Roman"/>
        </w:rPr>
        <w:t>0</w:t>
      </w:r>
      <w:r w:rsidRPr="00E341B3">
        <w:rPr>
          <w:rFonts w:cs="Times New Roman"/>
        </w:rPr>
        <w:t>.0</w:t>
      </w:r>
      <w:r w:rsidR="00E341B3" w:rsidRPr="00E341B3">
        <w:rPr>
          <w:rFonts w:cs="Times New Roman"/>
        </w:rPr>
        <w:t>7</w:t>
      </w:r>
      <w:r w:rsidRPr="00E341B3">
        <w:rPr>
          <w:rFonts w:cs="Times New Roman"/>
        </w:rPr>
        <w:t>.2024, al Viceprimarului cu atribuții de primar al Comunei Sânpetru Mare, domnul Stoianov Paia,</w:t>
      </w:r>
      <w:r w:rsidR="00975D7F" w:rsidRPr="00E341B3">
        <w:rPr>
          <w:rFonts w:cs="Times New Roman"/>
        </w:rPr>
        <w:t>.</w:t>
      </w:r>
    </w:p>
    <w:p w14:paraId="2C90FE3B" w14:textId="25B9713F" w:rsidR="00141065" w:rsidRPr="00E341B3" w:rsidRDefault="00141065" w:rsidP="00141065">
      <w:pPr>
        <w:pStyle w:val="Standard"/>
        <w:numPr>
          <w:ilvl w:val="0"/>
          <w:numId w:val="16"/>
        </w:numPr>
        <w:tabs>
          <w:tab w:val="left" w:pos="567"/>
        </w:tabs>
        <w:spacing w:line="276" w:lineRule="auto"/>
        <w:ind w:left="0" w:firstLine="426"/>
        <w:jc w:val="both"/>
        <w:rPr>
          <w:rFonts w:cs="Times New Roman"/>
        </w:rPr>
      </w:pPr>
      <w:r w:rsidRPr="00E341B3">
        <w:rPr>
          <w:rFonts w:cs="Times New Roman"/>
        </w:rPr>
        <w:t>Raport de specialitate nr.</w:t>
      </w:r>
      <w:r w:rsidR="00E341B3" w:rsidRPr="00E341B3">
        <w:rPr>
          <w:rFonts w:cs="Times New Roman"/>
        </w:rPr>
        <w:t>3</w:t>
      </w:r>
      <w:r w:rsidR="008E26F6">
        <w:rPr>
          <w:rFonts w:cs="Times New Roman"/>
        </w:rPr>
        <w:t>538</w:t>
      </w:r>
      <w:r w:rsidRPr="00E341B3">
        <w:rPr>
          <w:rFonts w:cs="Times New Roman"/>
        </w:rPr>
        <w:t xml:space="preserve"> din </w:t>
      </w:r>
      <w:r w:rsidR="008E26F6">
        <w:rPr>
          <w:rFonts w:cs="Times New Roman"/>
        </w:rPr>
        <w:t>1</w:t>
      </w:r>
      <w:r w:rsidR="00E341B3" w:rsidRPr="00E341B3">
        <w:rPr>
          <w:rFonts w:cs="Times New Roman"/>
        </w:rPr>
        <w:t>0</w:t>
      </w:r>
      <w:r w:rsidRPr="00E341B3">
        <w:rPr>
          <w:rFonts w:cs="Times New Roman"/>
        </w:rPr>
        <w:t>.0</w:t>
      </w:r>
      <w:r w:rsidR="00E341B3" w:rsidRPr="00E341B3">
        <w:rPr>
          <w:rFonts w:cs="Times New Roman"/>
        </w:rPr>
        <w:t>7</w:t>
      </w:r>
      <w:r w:rsidRPr="00E341B3">
        <w:rPr>
          <w:rFonts w:cs="Times New Roman"/>
        </w:rPr>
        <w:t>.2024 al Consilierului personal al primarului din cadrul Primăriei Comunei Sânpetru Mare, județul Timiș</w:t>
      </w:r>
      <w:r w:rsidR="00F6684F" w:rsidRPr="00E341B3">
        <w:rPr>
          <w:rFonts w:cs="Times New Roman"/>
        </w:rPr>
        <w:t>,</w:t>
      </w:r>
    </w:p>
    <w:p w14:paraId="79586B18" w14:textId="77777777" w:rsidR="00043813" w:rsidRDefault="00141065" w:rsidP="00043813">
      <w:pPr>
        <w:pStyle w:val="Standard"/>
        <w:spacing w:line="276" w:lineRule="auto"/>
        <w:ind w:firstLine="567"/>
        <w:jc w:val="both"/>
        <w:rPr>
          <w:rFonts w:cs="Times New Roman"/>
          <w:kern w:val="24"/>
        </w:rPr>
      </w:pPr>
      <w:r w:rsidRPr="00F6684F">
        <w:rPr>
          <w:rFonts w:cs="Times New Roman"/>
        </w:rPr>
        <w:t xml:space="preserve">Ținând cont de documentația tehnică efectuată de către domnul ing. </w:t>
      </w:r>
      <w:r w:rsidRPr="00F6684F">
        <w:rPr>
          <w:rFonts w:cs="Times New Roman"/>
          <w:kern w:val="24"/>
        </w:rPr>
        <w:t xml:space="preserve">Pleșa Sorin – </w:t>
      </w:r>
    </w:p>
    <w:p w14:paraId="0E7D7FAB" w14:textId="1CB8D1E1" w:rsidR="00E6237A" w:rsidRPr="00F6684F" w:rsidRDefault="00E6237A" w:rsidP="00043813">
      <w:pPr>
        <w:pStyle w:val="Standard"/>
        <w:spacing w:line="276" w:lineRule="auto"/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F6684F">
        <w:rPr>
          <w:rFonts w:eastAsia="Calibri"/>
          <w:lang w:eastAsia="ar-SA"/>
        </w:rPr>
        <w:t xml:space="preserve">Ținând cont de avizul comisiilor de specialitate al Consiliului Local al Comunei </w:t>
      </w:r>
      <w:r w:rsidRPr="00F6684F">
        <w:t>Sânpetru Mare</w:t>
      </w:r>
      <w:r w:rsidRPr="00F6684F">
        <w:rPr>
          <w:rFonts w:eastAsia="Calibri"/>
          <w:lang w:eastAsia="ar-SA"/>
        </w:rPr>
        <w:t>,</w:t>
      </w:r>
      <w:r w:rsidRPr="00F6684F">
        <w:rPr>
          <w:rFonts w:eastAsia="Calibri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F6684F">
        <w:rPr>
          <w:rFonts w:eastAsia="Calibri"/>
          <w:shd w:val="clear" w:color="auto" w:fill="FFFFFF"/>
          <w:lang w:eastAsia="ar-SA"/>
        </w:rPr>
        <w:t>lit.c</w:t>
      </w:r>
      <w:proofErr w:type="spellEnd"/>
      <w:r w:rsidRPr="00F6684F">
        <w:rPr>
          <w:rFonts w:eastAsia="Calibri"/>
          <w:shd w:val="clear" w:color="auto" w:fill="FFFFFF"/>
          <w:lang w:eastAsia="ar-SA"/>
        </w:rPr>
        <w:t>), din Ordonanța de Urgență a Guvernului nr.57/2019, privind Codul administrativ</w:t>
      </w:r>
    </w:p>
    <w:p w14:paraId="5E021255" w14:textId="77777777" w:rsidR="003A3371" w:rsidRPr="00F6684F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F6684F">
        <w:rPr>
          <w:i/>
          <w:iCs/>
          <w:u w:val="single"/>
        </w:rPr>
        <w:t>În conformitate cu prevederile</w:t>
      </w:r>
      <w:r w:rsidRPr="00F6684F">
        <w:rPr>
          <w:i/>
        </w:rPr>
        <w:t>:</w:t>
      </w:r>
    </w:p>
    <w:p w14:paraId="7AC087F2" w14:textId="4473038C" w:rsidR="00F6684F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>art.24 și art.27 din Legea nr.7/1996, privind cadastru și publicitatea imobiliară, modificată, completată și republicată,</w:t>
      </w:r>
    </w:p>
    <w:p w14:paraId="472C4A2C" w14:textId="735B2FEA" w:rsidR="00F6684F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>art. 885, alin1 și ale art. 888</w:t>
      </w:r>
      <w:r w:rsidR="00E341B3">
        <w:rPr>
          <w:rFonts w:ascii="Times New Roman" w:hAnsi="Times New Roman" w:cs="Times New Roman"/>
          <w:sz w:val="24"/>
          <w:szCs w:val="24"/>
        </w:rPr>
        <w:t>-890</w:t>
      </w:r>
      <w:r w:rsidRPr="00F6684F">
        <w:rPr>
          <w:rFonts w:ascii="Times New Roman" w:hAnsi="Times New Roman" w:cs="Times New Roman"/>
          <w:sz w:val="24"/>
          <w:szCs w:val="24"/>
        </w:rPr>
        <w:t xml:space="preserve"> din Legea  nr.287/2009, NCC, republicat, </w:t>
      </w:r>
    </w:p>
    <w:p w14:paraId="38A50147" w14:textId="7DEBF626" w:rsidR="003A3371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 xml:space="preserve">art. 354, </w:t>
      </w:r>
      <w:r w:rsidRPr="00F6684F">
        <w:rPr>
          <w:rFonts w:ascii="Times New Roman" w:hAnsi="Times New Roman" w:cs="Times New Roman"/>
          <w:color w:val="000000"/>
          <w:sz w:val="24"/>
          <w:szCs w:val="24"/>
        </w:rPr>
        <w:t xml:space="preserve">art.108, lit.(e), </w:t>
      </w:r>
      <w:r w:rsidRPr="00F6684F">
        <w:rPr>
          <w:rFonts w:ascii="Times New Roman" w:hAnsi="Times New Roman" w:cs="Times New Roman"/>
          <w:sz w:val="24"/>
          <w:szCs w:val="24"/>
        </w:rPr>
        <w:t>din O.U.G. nr. 57 / 2019 privind Codul administrativ</w:t>
      </w:r>
      <w:r w:rsidR="002E769B" w:rsidRPr="00F668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769B" w:rsidRPr="00F6684F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="003A3371" w:rsidRPr="00F66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DF2C4" w14:textId="5CDA696D" w:rsidR="00B26AAA" w:rsidRPr="00F6684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F6684F">
        <w:t xml:space="preserve">În temeiul prevederilor </w:t>
      </w:r>
      <w:r w:rsidR="003A3371" w:rsidRPr="00F6684F">
        <w:rPr>
          <w:color w:val="000000"/>
        </w:rPr>
        <w:t xml:space="preserve">art.129, alin.(1) și (2), litera (c) și </w:t>
      </w:r>
      <w:bookmarkStart w:id="4" w:name="_Hlk162271020"/>
      <w:r w:rsidR="003A3371" w:rsidRPr="00F6684F">
        <w:rPr>
          <w:color w:val="000000"/>
        </w:rPr>
        <w:t xml:space="preserve">alin.6 lit.(c), </w:t>
      </w:r>
      <w:bookmarkEnd w:id="4"/>
      <w:r w:rsidRPr="00F6684F">
        <w:t xml:space="preserve">art.136, art.139 alin.(3), art.196, alin.1, </w:t>
      </w:r>
      <w:proofErr w:type="spellStart"/>
      <w:r w:rsidRPr="00F6684F">
        <w:t>lit.a</w:t>
      </w:r>
      <w:proofErr w:type="spellEnd"/>
      <w:r w:rsidRPr="00F6684F">
        <w:t>) din OUG nr.57/2019 privind Codul administrativ</w:t>
      </w:r>
      <w:r w:rsidR="002E769B" w:rsidRPr="00F6684F">
        <w:t>,</w:t>
      </w:r>
      <w:r w:rsidRPr="00F6684F">
        <w:t xml:space="preserve"> cu modificările și completările ulterioare, </w:t>
      </w:r>
      <w:r w:rsidRPr="00F6684F">
        <w:rPr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5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5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783EB24" w14:textId="07D77B0C" w:rsidR="00F6684F" w:rsidRPr="00D1741C" w:rsidRDefault="00F6684F" w:rsidP="0092069D">
      <w:pPr>
        <w:pStyle w:val="Standard"/>
        <w:ind w:firstLine="567"/>
        <w:jc w:val="both"/>
        <w:rPr>
          <w:rFonts w:cs="Times New Roman"/>
          <w:bCs/>
          <w:lang w:eastAsia="en-GB"/>
        </w:rPr>
      </w:pPr>
      <w:bookmarkStart w:id="6" w:name="_Hlk161306086"/>
      <w:r w:rsidRPr="00F6684F">
        <w:rPr>
          <w:b/>
          <w:u w:val="single"/>
        </w:rPr>
        <w:t>Art.</w:t>
      </w:r>
      <w:r w:rsidR="001A0AA2">
        <w:rPr>
          <w:b/>
          <w:u w:val="single"/>
        </w:rPr>
        <w:t>1.</w:t>
      </w:r>
      <w:r w:rsidRPr="00F6684F">
        <w:rPr>
          <w:b/>
        </w:rPr>
        <w:t xml:space="preserve"> </w:t>
      </w:r>
      <w:r w:rsidRPr="00D1741C">
        <w:t xml:space="preserve">Se aprobă și se însușește documentația cadastrală de primă înscriere pentru imobilul teren intravilan, cu nr. </w:t>
      </w:r>
      <w:r w:rsidR="00D1741C" w:rsidRPr="00D1741C">
        <w:t>top</w:t>
      </w:r>
      <w:r w:rsidRPr="00D1741C">
        <w:t xml:space="preserve">. </w:t>
      </w:r>
      <w:r w:rsidR="00F11F08">
        <w:rPr>
          <w:rFonts w:cs="Times New Roman"/>
          <w:bCs/>
          <w:lang w:eastAsia="en-GB"/>
        </w:rPr>
        <w:t>372-373</w:t>
      </w:r>
      <w:r w:rsidR="00D1741C" w:rsidRPr="00D1741C">
        <w:rPr>
          <w:rFonts w:cs="Times New Roman"/>
          <w:bCs/>
          <w:lang w:eastAsia="en-GB"/>
        </w:rPr>
        <w:t xml:space="preserve">, </w:t>
      </w:r>
      <w:r w:rsidR="00E341B3">
        <w:rPr>
          <w:rFonts w:cs="Times New Roman"/>
          <w:bCs/>
          <w:lang w:eastAsia="en-GB"/>
        </w:rPr>
        <w:t>cu</w:t>
      </w:r>
      <w:r w:rsidR="00D1741C" w:rsidRPr="00D1741C">
        <w:rPr>
          <w:rFonts w:cs="Times New Roman"/>
          <w:bCs/>
          <w:lang w:eastAsia="en-GB"/>
        </w:rPr>
        <w:t xml:space="preserve"> suprafaț</w:t>
      </w:r>
      <w:r w:rsidR="00E341B3">
        <w:rPr>
          <w:rFonts w:cs="Times New Roman"/>
          <w:bCs/>
          <w:lang w:eastAsia="en-GB"/>
        </w:rPr>
        <w:t>a</w:t>
      </w:r>
      <w:r w:rsidR="00D1741C" w:rsidRPr="00D1741C">
        <w:rPr>
          <w:rFonts w:cs="Times New Roman"/>
          <w:bCs/>
          <w:lang w:eastAsia="en-GB"/>
        </w:rPr>
        <w:t xml:space="preserve"> de 35</w:t>
      </w:r>
      <w:r w:rsidR="00DA2A44">
        <w:rPr>
          <w:rFonts w:cs="Times New Roman"/>
          <w:bCs/>
          <w:lang w:eastAsia="en-GB"/>
        </w:rPr>
        <w:t>4</w:t>
      </w:r>
      <w:r w:rsidR="00D1741C" w:rsidRPr="00D1741C">
        <w:rPr>
          <w:rFonts w:cs="Times New Roman"/>
          <w:bCs/>
          <w:lang w:eastAsia="en-GB"/>
        </w:rPr>
        <w:t xml:space="preserve">2 mp., situat în localitatea </w:t>
      </w:r>
      <w:r w:rsidR="001A0AA2" w:rsidRPr="00D1741C">
        <w:rPr>
          <w:rFonts w:cs="Times New Roman"/>
          <w:bCs/>
          <w:lang w:eastAsia="en-GB"/>
        </w:rPr>
        <w:t>Sânpetru Mare</w:t>
      </w:r>
      <w:r w:rsidR="00D1741C" w:rsidRPr="00D1741C">
        <w:rPr>
          <w:rFonts w:cs="Times New Roman"/>
          <w:bCs/>
          <w:lang w:eastAsia="en-GB"/>
        </w:rPr>
        <w:t>,  Comuna Sânpetru Mare, jud. Timiș</w:t>
      </w:r>
      <w:r w:rsidRPr="00D1741C">
        <w:t>, identificat conform Planului de amplasament și delimitare a imobilului, întocmit de</w:t>
      </w:r>
      <w:r w:rsidRPr="00F6684F">
        <w:t xml:space="preserve"> ing. </w:t>
      </w:r>
      <w:r w:rsidRPr="00F6684F">
        <w:rPr>
          <w:kern w:val="24"/>
        </w:rPr>
        <w:t>Pleșa Sorin – Constantin, reprezentant al societății TERRA TOP SRL</w:t>
      </w:r>
      <w:r w:rsidRPr="00F6684F">
        <w:t>, care se atașează și face parte integrantă din prezentul proiect de hotărâre.</w:t>
      </w:r>
    </w:p>
    <w:p w14:paraId="1AE0B23A" w14:textId="70983D25" w:rsidR="00F6684F" w:rsidRDefault="00F6684F" w:rsidP="007726C1">
      <w:pPr>
        <w:pStyle w:val="Frspaiere"/>
        <w:ind w:firstLine="567"/>
        <w:jc w:val="both"/>
        <w:rPr>
          <w:color w:val="FF0000"/>
        </w:rPr>
      </w:pPr>
      <w:r w:rsidRPr="001A0AA2">
        <w:rPr>
          <w:b/>
          <w:u w:val="single"/>
        </w:rPr>
        <w:t>Art.</w:t>
      </w:r>
      <w:r w:rsidR="001A0AA2" w:rsidRPr="001A0AA2">
        <w:rPr>
          <w:b/>
          <w:u w:val="single"/>
        </w:rPr>
        <w:t>2</w:t>
      </w:r>
      <w:r w:rsidR="001A0AA2">
        <w:rPr>
          <w:b/>
          <w:u w:val="single"/>
        </w:rPr>
        <w:t>.</w:t>
      </w:r>
      <w:r w:rsidRPr="001A0AA2">
        <w:t xml:space="preserve"> Se atestă apartenenț</w:t>
      </w:r>
      <w:r w:rsidR="00F16686" w:rsidRPr="001A0AA2">
        <w:t>a</w:t>
      </w:r>
      <w:r w:rsidRPr="001A0AA2">
        <w:rPr>
          <w:rFonts w:eastAsia="Calibri"/>
          <w:lang w:eastAsia="en-US"/>
        </w:rPr>
        <w:t xml:space="preserve"> </w:t>
      </w:r>
      <w:r w:rsidRPr="001A0AA2">
        <w:t>la domeniul privat al comunei Sânpetru Mare, jude</w:t>
      </w:r>
      <w:r w:rsidR="00EF6BF3" w:rsidRPr="001A0AA2">
        <w:t>ț</w:t>
      </w:r>
      <w:r w:rsidRPr="001A0AA2">
        <w:t>ul Timi</w:t>
      </w:r>
      <w:r w:rsidR="00EF6BF3" w:rsidRPr="001A0AA2">
        <w:t>ș</w:t>
      </w:r>
      <w:r w:rsidRPr="001A0AA2">
        <w:t xml:space="preserve">, </w:t>
      </w:r>
      <w:r w:rsidR="001A0AA2" w:rsidRPr="001A0AA2">
        <w:rPr>
          <w:bCs/>
        </w:rPr>
        <w:t xml:space="preserve">a </w:t>
      </w:r>
      <w:r w:rsidR="001A0AA2">
        <w:rPr>
          <w:bCs/>
        </w:rPr>
        <w:t>suprafeței de 2542 mp. și casa nr.8 – cu destinația Dispensar Veterinar, din imobilul</w:t>
      </w:r>
      <w:r w:rsidR="001A0AA2" w:rsidRPr="004216B2">
        <w:rPr>
          <w:bCs/>
        </w:rPr>
        <w:t xml:space="preserve"> înscris în C.F. nr.</w:t>
      </w:r>
      <w:r w:rsidR="001A0AA2" w:rsidRPr="004216B2">
        <w:rPr>
          <w:i/>
          <w:noProof/>
          <w:lang w:eastAsia="en-US"/>
        </w:rPr>
        <w:t xml:space="preserve"> </w:t>
      </w:r>
      <w:r w:rsidR="001A0AA2" w:rsidRPr="004216B2">
        <w:t>400934/Sânpetru Mare, cu nr. top. 376-377</w:t>
      </w:r>
      <w:r w:rsidRPr="00947C9E">
        <w:rPr>
          <w:color w:val="FF0000"/>
        </w:rPr>
        <w:t>.</w:t>
      </w:r>
    </w:p>
    <w:p w14:paraId="26CCD033" w14:textId="77777777" w:rsidR="007726C1" w:rsidRPr="00947C9E" w:rsidRDefault="007726C1" w:rsidP="007726C1">
      <w:pPr>
        <w:pStyle w:val="Frspaiere"/>
        <w:ind w:firstLine="567"/>
        <w:jc w:val="both"/>
        <w:rPr>
          <w:color w:val="FF0000"/>
        </w:rPr>
      </w:pPr>
    </w:p>
    <w:p w14:paraId="0A4A4439" w14:textId="232735D6" w:rsidR="00083375" w:rsidRPr="00FE412B" w:rsidRDefault="00083375" w:rsidP="0092069D">
      <w:pPr>
        <w:pStyle w:val="Frspaiere"/>
        <w:spacing w:line="276" w:lineRule="auto"/>
        <w:ind w:firstLine="567"/>
        <w:jc w:val="both"/>
      </w:pPr>
      <w:r w:rsidRPr="00FE412B">
        <w:rPr>
          <w:b/>
          <w:u w:val="single"/>
        </w:rPr>
        <w:lastRenderedPageBreak/>
        <w:t>Art.</w:t>
      </w:r>
      <w:r w:rsidR="007726C1">
        <w:rPr>
          <w:b/>
          <w:u w:val="single"/>
        </w:rPr>
        <w:t>3</w:t>
      </w:r>
      <w:r w:rsidR="001A0AA2">
        <w:rPr>
          <w:b/>
          <w:u w:val="single"/>
        </w:rPr>
        <w:t>.</w:t>
      </w:r>
      <w:r w:rsidRPr="00FE412B">
        <w:t xml:space="preserve"> Se vor întreprinde demersurile în vederea înscrierii în evidențele B.C.P.I Timiș a situației </w:t>
      </w:r>
      <w:r w:rsidR="00FE412B" w:rsidRPr="00FE412B">
        <w:t>privind regimul proprietății</w:t>
      </w:r>
      <w:r w:rsidRPr="00FE412B">
        <w:t>, așa cum este menționat la articolele anterioare.</w:t>
      </w:r>
    </w:p>
    <w:bookmarkEnd w:id="6"/>
    <w:p w14:paraId="56FC50B3" w14:textId="36B421B0" w:rsidR="007726C1" w:rsidRPr="0092069D" w:rsidRDefault="007726C1" w:rsidP="007726C1">
      <w:pPr>
        <w:widowControl w:val="0"/>
        <w:suppressAutoHyphens/>
        <w:ind w:left="-15" w:firstLine="567"/>
        <w:jc w:val="both"/>
      </w:pPr>
      <w:r w:rsidRPr="0092069D">
        <w:rPr>
          <w:b/>
          <w:u w:val="single"/>
        </w:rPr>
        <w:t>Art.</w:t>
      </w:r>
      <w:r>
        <w:rPr>
          <w:b/>
          <w:u w:val="single"/>
        </w:rPr>
        <w:t>4.</w:t>
      </w:r>
      <w:r w:rsidRPr="0092069D">
        <w:t xml:space="preserve"> Începând cu data intrării în vigoare a prezentei hotărârii, se abrogă Hotărârea nr.</w:t>
      </w:r>
      <w:r>
        <w:t>47</w:t>
      </w:r>
      <w:r w:rsidRPr="0092069D">
        <w:t xml:space="preserve"> din 2</w:t>
      </w:r>
      <w:r>
        <w:t>9</w:t>
      </w:r>
      <w:r w:rsidRPr="0092069D">
        <w:t>.0</w:t>
      </w:r>
      <w:r>
        <w:t>9</w:t>
      </w:r>
      <w:r w:rsidRPr="0092069D">
        <w:t>.202</w:t>
      </w:r>
      <w:r>
        <w:t>3</w:t>
      </w:r>
      <w:r w:rsidRPr="0092069D">
        <w:t>, a Consiliului local Sânpetru Mare, cu toate prevederile ei.</w:t>
      </w:r>
    </w:p>
    <w:p w14:paraId="6C536837" w14:textId="7D71BEC6" w:rsidR="00B26AAA" w:rsidRPr="00F6684F" w:rsidRDefault="00B26AAA" w:rsidP="0092069D">
      <w:pPr>
        <w:suppressAutoHyphens/>
        <w:spacing w:line="276" w:lineRule="auto"/>
        <w:ind w:firstLine="567"/>
        <w:jc w:val="both"/>
        <w:rPr>
          <w:lang w:eastAsia="ar-SA"/>
        </w:rPr>
      </w:pPr>
      <w:r w:rsidRPr="00F6684F">
        <w:rPr>
          <w:b/>
          <w:u w:val="single"/>
          <w:lang w:eastAsia="ar-SA"/>
        </w:rPr>
        <w:t>Art.</w:t>
      </w:r>
      <w:r w:rsidR="00083375" w:rsidRPr="00F6684F">
        <w:rPr>
          <w:b/>
          <w:u w:val="single"/>
          <w:lang w:eastAsia="ar-SA"/>
        </w:rPr>
        <w:t>5</w:t>
      </w:r>
      <w:r w:rsidR="001A0AA2">
        <w:rPr>
          <w:b/>
          <w:u w:val="single"/>
          <w:lang w:eastAsia="ar-SA"/>
        </w:rPr>
        <w:t>.</w:t>
      </w:r>
      <w:r w:rsidR="001A0AA2">
        <w:rPr>
          <w:lang w:eastAsia="ar-SA"/>
        </w:rPr>
        <w:t xml:space="preserve"> </w:t>
      </w:r>
      <w:r w:rsidRPr="00F6684F">
        <w:rPr>
          <w:lang w:eastAsia="ar-SA"/>
        </w:rPr>
        <w:t xml:space="preserve">Cu aducere la îndeplinire a prezentului proiect de hotărâre se încredințează dl. Stoianov Paia, viceprimar cu atribuții de primarul al Comunei Sânpetru Mare, județul Timis, </w:t>
      </w:r>
    </w:p>
    <w:p w14:paraId="5CF3720D" w14:textId="334BE2E5" w:rsidR="00E8079E" w:rsidRPr="00F6684F" w:rsidRDefault="00E8079E" w:rsidP="0092069D">
      <w:pPr>
        <w:spacing w:line="276" w:lineRule="auto"/>
        <w:ind w:firstLine="567"/>
        <w:jc w:val="both"/>
        <w:rPr>
          <w:kern w:val="24"/>
        </w:rPr>
      </w:pPr>
      <w:r w:rsidRPr="00F6684F">
        <w:rPr>
          <w:b/>
          <w:kern w:val="24"/>
        </w:rPr>
        <w:t xml:space="preserve"> </w:t>
      </w:r>
      <w:r w:rsidRPr="00F6684F">
        <w:rPr>
          <w:b/>
          <w:kern w:val="24"/>
          <w:u w:val="single"/>
        </w:rPr>
        <w:t>Art.</w:t>
      </w:r>
      <w:r w:rsidR="00083375" w:rsidRPr="00F6684F">
        <w:rPr>
          <w:b/>
          <w:kern w:val="24"/>
          <w:u w:val="single"/>
        </w:rPr>
        <w:t>6</w:t>
      </w:r>
      <w:r w:rsidRPr="00F6684F">
        <w:rPr>
          <w:b/>
          <w:kern w:val="24"/>
          <w:u w:val="single"/>
        </w:rPr>
        <w:t>.</w:t>
      </w:r>
      <w:r w:rsidRPr="00F6684F">
        <w:rPr>
          <w:b/>
          <w:kern w:val="24"/>
        </w:rPr>
        <w:t xml:space="preserve"> </w:t>
      </w:r>
      <w:r w:rsidRPr="00F6684F">
        <w:rPr>
          <w:kern w:val="24"/>
        </w:rPr>
        <w:t xml:space="preserve">Prezenta se comunică: </w:t>
      </w:r>
    </w:p>
    <w:p w14:paraId="667D9F75" w14:textId="70E8E2DF" w:rsidR="00D02CE7" w:rsidRPr="00F6684F" w:rsidRDefault="00D02CE7" w:rsidP="0092069D">
      <w:pPr>
        <w:spacing w:line="276" w:lineRule="auto"/>
        <w:jc w:val="both"/>
        <w:rPr>
          <w:kern w:val="24"/>
        </w:rPr>
      </w:pPr>
      <w:r w:rsidRPr="00F6684F">
        <w:rPr>
          <w:kern w:val="24"/>
        </w:rPr>
        <w:t>-</w:t>
      </w:r>
      <w:r w:rsidR="00972115" w:rsidRPr="00F6684F">
        <w:rPr>
          <w:kern w:val="24"/>
        </w:rPr>
        <w:t xml:space="preserve"> </w:t>
      </w:r>
      <w:r w:rsidRPr="00F6684F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F6684F">
        <w:rPr>
          <w:kern w:val="24"/>
        </w:rPr>
        <w:t xml:space="preserve"> </w:t>
      </w:r>
    </w:p>
    <w:p w14:paraId="423FB49F" w14:textId="13EA71E2" w:rsidR="00D02CE7" w:rsidRPr="00F6684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F6684F">
        <w:rPr>
          <w:kern w:val="24"/>
        </w:rPr>
        <w:t>-</w:t>
      </w:r>
      <w:r w:rsidR="00972115" w:rsidRPr="00F6684F">
        <w:rPr>
          <w:kern w:val="24"/>
        </w:rPr>
        <w:t xml:space="preserve"> </w:t>
      </w:r>
      <w:r w:rsidR="000E569B" w:rsidRPr="00F6684F">
        <w:rPr>
          <w:kern w:val="24"/>
        </w:rPr>
        <w:t>Primar</w:t>
      </w:r>
      <w:r w:rsidR="005B653B" w:rsidRPr="00F6684F">
        <w:rPr>
          <w:kern w:val="24"/>
        </w:rPr>
        <w:t>ului</w:t>
      </w:r>
      <w:r w:rsidR="000678BB" w:rsidRPr="00F6684F">
        <w:rPr>
          <w:kern w:val="24"/>
        </w:rPr>
        <w:t xml:space="preserve"> </w:t>
      </w:r>
      <w:r w:rsidR="000E569B" w:rsidRPr="00F6684F">
        <w:rPr>
          <w:kern w:val="24"/>
        </w:rPr>
        <w:t>–</w:t>
      </w:r>
      <w:r w:rsidR="000678BB" w:rsidRPr="00F6684F">
        <w:rPr>
          <w:kern w:val="24"/>
        </w:rPr>
        <w:t xml:space="preserve"> dlui. </w:t>
      </w:r>
      <w:r w:rsidR="000E569B" w:rsidRPr="00F6684F">
        <w:rPr>
          <w:kern w:val="24"/>
        </w:rPr>
        <w:t xml:space="preserve">viceprimar </w:t>
      </w:r>
      <w:r w:rsidR="000678BB" w:rsidRPr="00F6684F">
        <w:rPr>
          <w:kern w:val="24"/>
        </w:rPr>
        <w:t xml:space="preserve">cu atribuții de primar al </w:t>
      </w:r>
      <w:r w:rsidR="000E569B" w:rsidRPr="00F6684F">
        <w:rPr>
          <w:kern w:val="24"/>
        </w:rPr>
        <w:t xml:space="preserve">comunei </w:t>
      </w:r>
      <w:r w:rsidRPr="00F6684F">
        <w:rPr>
          <w:kern w:val="24"/>
        </w:rPr>
        <w:t>Sânpetru Mare,</w:t>
      </w:r>
    </w:p>
    <w:p w14:paraId="1ABE2CB4" w14:textId="7E558179" w:rsidR="005C0B7F" w:rsidRPr="00F6684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F6684F">
        <w:t>O.C.P.I. Timiș</w:t>
      </w:r>
      <w:r w:rsidR="005C0B7F" w:rsidRPr="00F6684F">
        <w:t>;</w:t>
      </w:r>
    </w:p>
    <w:p w14:paraId="0628EAEE" w14:textId="19FD86F7" w:rsidR="000E569B" w:rsidRPr="00F6684F" w:rsidRDefault="000E569B" w:rsidP="00B26AAA">
      <w:pPr>
        <w:spacing w:line="276" w:lineRule="auto"/>
        <w:jc w:val="both"/>
        <w:rPr>
          <w:bCs/>
          <w:kern w:val="24"/>
        </w:rPr>
      </w:pPr>
      <w:r w:rsidRPr="00F6684F">
        <w:rPr>
          <w:bCs/>
          <w:kern w:val="24"/>
        </w:rPr>
        <w:t>-</w:t>
      </w:r>
      <w:r w:rsidR="00972115" w:rsidRPr="00F6684F">
        <w:rPr>
          <w:bCs/>
          <w:kern w:val="24"/>
        </w:rPr>
        <w:t xml:space="preserve"> </w:t>
      </w:r>
      <w:r w:rsidRPr="00F6684F">
        <w:rPr>
          <w:bCs/>
          <w:kern w:val="24"/>
        </w:rPr>
        <w:t>la dosarul ședinței</w:t>
      </w:r>
    </w:p>
    <w:p w14:paraId="6FB02AB8" w14:textId="7CE5D8A6" w:rsidR="00BA43C1" w:rsidRPr="00F6684F" w:rsidRDefault="00BA43C1" w:rsidP="00B26AAA">
      <w:pPr>
        <w:spacing w:line="276" w:lineRule="auto"/>
        <w:jc w:val="both"/>
        <w:rPr>
          <w:bCs/>
          <w:kern w:val="24"/>
        </w:rPr>
      </w:pPr>
      <w:r w:rsidRPr="00F6684F">
        <w:rPr>
          <w:bCs/>
          <w:kern w:val="24"/>
        </w:rPr>
        <w:t>- la dosarul proiectului</w:t>
      </w:r>
    </w:p>
    <w:p w14:paraId="4AE266D1" w14:textId="5B97F30C" w:rsidR="00D02CE7" w:rsidRPr="00F6684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F6684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F6684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2086B776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E341B3">
        <w:t xml:space="preserve">      </w:t>
      </w:r>
      <w:r>
        <w:t xml:space="preserve">CONTRASEMNEAZĂ; </w:t>
      </w:r>
    </w:p>
    <w:p w14:paraId="56B794B6" w14:textId="0FA976B4" w:rsidR="003A3371" w:rsidRDefault="003A3371" w:rsidP="003A3371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</w:t>
      </w:r>
      <w:r w:rsidR="00E341B3">
        <w:t xml:space="preserve"> - delegat</w:t>
      </w:r>
      <w:r>
        <w:t xml:space="preserve"> al Comunei,</w:t>
      </w:r>
    </w:p>
    <w:p w14:paraId="5BD0E78D" w14:textId="38846259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017612">
        <w:t>Dragan</w:t>
      </w:r>
      <w:proofErr w:type="spellEnd"/>
      <w:r w:rsidR="00017612">
        <w:t xml:space="preserve"> TOSITY</w:t>
      </w:r>
      <w:r>
        <w:tab/>
      </w:r>
      <w:r>
        <w:tab/>
      </w:r>
      <w:r>
        <w:tab/>
        <w:t xml:space="preserve">               </w:t>
      </w:r>
      <w:r w:rsidR="00E341B3">
        <w:t xml:space="preserve">        </w:t>
      </w:r>
      <w:r w:rsidR="00017612">
        <w:t xml:space="preserve">             </w:t>
      </w:r>
      <w:r w:rsidR="00E341B3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3D96A382" w14:textId="77777777" w:rsidR="00695735" w:rsidRDefault="00695735" w:rsidP="00E140A9"/>
    <w:p w14:paraId="504EC8CC" w14:textId="77777777" w:rsidR="00695735" w:rsidRDefault="00695735" w:rsidP="00E140A9"/>
    <w:p w14:paraId="251C1363" w14:textId="77777777" w:rsidR="0028439A" w:rsidRDefault="0028439A" w:rsidP="00E140A9"/>
    <w:p w14:paraId="16DF35B2" w14:textId="77777777" w:rsidR="0028439A" w:rsidRDefault="0028439A" w:rsidP="00E140A9"/>
    <w:p w14:paraId="1E183030" w14:textId="77777777" w:rsidR="0028439A" w:rsidRDefault="0028439A" w:rsidP="00E140A9"/>
    <w:p w14:paraId="4D98729A" w14:textId="77777777" w:rsidR="0028439A" w:rsidRDefault="0028439A" w:rsidP="00E140A9"/>
    <w:p w14:paraId="399733CB" w14:textId="77777777" w:rsidR="005A3B4A" w:rsidRDefault="005A3B4A" w:rsidP="00E140A9"/>
    <w:p w14:paraId="3321AA2F" w14:textId="596CFC5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91B81">
        <w:rPr>
          <w:bCs/>
          <w:i/>
          <w:iCs/>
        </w:rPr>
        <w:t>36</w:t>
      </w:r>
      <w:r w:rsidR="006B3705" w:rsidRPr="00725C9A">
        <w:rPr>
          <w:bCs/>
          <w:i/>
          <w:iCs/>
        </w:rPr>
        <w:t xml:space="preserve"> din </w:t>
      </w:r>
      <w:r w:rsidR="00E341B3">
        <w:rPr>
          <w:bCs/>
          <w:i/>
          <w:iCs/>
        </w:rPr>
        <w:t>24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D1741C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34C57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FB9C" w14:textId="77777777" w:rsidR="00B34623" w:rsidRDefault="00B34623" w:rsidP="007A6E52">
      <w:r>
        <w:separator/>
      </w:r>
    </w:p>
  </w:endnote>
  <w:endnote w:type="continuationSeparator" w:id="0">
    <w:p w14:paraId="383417BF" w14:textId="77777777" w:rsidR="00B34623" w:rsidRDefault="00B3462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E648" w14:textId="77777777" w:rsidR="00B34623" w:rsidRDefault="00B34623" w:rsidP="007A6E52">
      <w:r>
        <w:separator/>
      </w:r>
    </w:p>
  </w:footnote>
  <w:footnote w:type="continuationSeparator" w:id="0">
    <w:p w14:paraId="6701834B" w14:textId="77777777" w:rsidR="00B34623" w:rsidRDefault="00B3462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D5F"/>
    <w:multiLevelType w:val="hybridMultilevel"/>
    <w:tmpl w:val="9D068BB4"/>
    <w:lvl w:ilvl="0" w:tplc="948C2FA8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3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450326839">
    <w:abstractNumId w:val="7"/>
  </w:num>
  <w:num w:numId="16" w16cid:durableId="13965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7612"/>
    <w:rsid w:val="000215BB"/>
    <w:rsid w:val="00034C57"/>
    <w:rsid w:val="00043813"/>
    <w:rsid w:val="00055472"/>
    <w:rsid w:val="000678BB"/>
    <w:rsid w:val="00083375"/>
    <w:rsid w:val="00085E1B"/>
    <w:rsid w:val="000879EE"/>
    <w:rsid w:val="000D4B77"/>
    <w:rsid w:val="000E569B"/>
    <w:rsid w:val="001064D2"/>
    <w:rsid w:val="001358B4"/>
    <w:rsid w:val="00141065"/>
    <w:rsid w:val="00173F25"/>
    <w:rsid w:val="0019135B"/>
    <w:rsid w:val="00197B12"/>
    <w:rsid w:val="001A0AA2"/>
    <w:rsid w:val="001C5D85"/>
    <w:rsid w:val="001E58B7"/>
    <w:rsid w:val="001E7F2E"/>
    <w:rsid w:val="00227F44"/>
    <w:rsid w:val="002461C3"/>
    <w:rsid w:val="0025284C"/>
    <w:rsid w:val="00255100"/>
    <w:rsid w:val="0026095E"/>
    <w:rsid w:val="0027694F"/>
    <w:rsid w:val="0028439A"/>
    <w:rsid w:val="00290D9C"/>
    <w:rsid w:val="002B338B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00A65"/>
    <w:rsid w:val="004216B2"/>
    <w:rsid w:val="00435083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17022"/>
    <w:rsid w:val="00633FC3"/>
    <w:rsid w:val="00636A33"/>
    <w:rsid w:val="00640855"/>
    <w:rsid w:val="00642F7D"/>
    <w:rsid w:val="00646DC2"/>
    <w:rsid w:val="00652E04"/>
    <w:rsid w:val="0067296E"/>
    <w:rsid w:val="00673B8A"/>
    <w:rsid w:val="006776C6"/>
    <w:rsid w:val="00695735"/>
    <w:rsid w:val="006B3705"/>
    <w:rsid w:val="006F47D3"/>
    <w:rsid w:val="006F5053"/>
    <w:rsid w:val="0071706E"/>
    <w:rsid w:val="00725C9A"/>
    <w:rsid w:val="007634E7"/>
    <w:rsid w:val="007726C1"/>
    <w:rsid w:val="0077413E"/>
    <w:rsid w:val="0077798E"/>
    <w:rsid w:val="00791B81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C2811"/>
    <w:rsid w:val="008E26F6"/>
    <w:rsid w:val="008E7721"/>
    <w:rsid w:val="008F3BF6"/>
    <w:rsid w:val="00912763"/>
    <w:rsid w:val="00913498"/>
    <w:rsid w:val="0092069D"/>
    <w:rsid w:val="009447C5"/>
    <w:rsid w:val="00947C9E"/>
    <w:rsid w:val="0096058F"/>
    <w:rsid w:val="00965C6E"/>
    <w:rsid w:val="00972115"/>
    <w:rsid w:val="0097288C"/>
    <w:rsid w:val="00975D7F"/>
    <w:rsid w:val="00983EF5"/>
    <w:rsid w:val="009A1978"/>
    <w:rsid w:val="009F130F"/>
    <w:rsid w:val="00A07421"/>
    <w:rsid w:val="00A34182"/>
    <w:rsid w:val="00A70099"/>
    <w:rsid w:val="00A828C7"/>
    <w:rsid w:val="00A86635"/>
    <w:rsid w:val="00A86FF9"/>
    <w:rsid w:val="00A877A4"/>
    <w:rsid w:val="00A94BB2"/>
    <w:rsid w:val="00AB6BFA"/>
    <w:rsid w:val="00AC260A"/>
    <w:rsid w:val="00AD0A91"/>
    <w:rsid w:val="00B26AAA"/>
    <w:rsid w:val="00B34623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071F"/>
    <w:rsid w:val="00D02CE7"/>
    <w:rsid w:val="00D05FA7"/>
    <w:rsid w:val="00D1741C"/>
    <w:rsid w:val="00D36B47"/>
    <w:rsid w:val="00D375E7"/>
    <w:rsid w:val="00D51237"/>
    <w:rsid w:val="00D61AFE"/>
    <w:rsid w:val="00D9057F"/>
    <w:rsid w:val="00DA2A44"/>
    <w:rsid w:val="00DF3D52"/>
    <w:rsid w:val="00E00064"/>
    <w:rsid w:val="00E13028"/>
    <w:rsid w:val="00E140A9"/>
    <w:rsid w:val="00E2398C"/>
    <w:rsid w:val="00E341B3"/>
    <w:rsid w:val="00E37C98"/>
    <w:rsid w:val="00E6237A"/>
    <w:rsid w:val="00E8079E"/>
    <w:rsid w:val="00EE3165"/>
    <w:rsid w:val="00EE4ABA"/>
    <w:rsid w:val="00EF6BF3"/>
    <w:rsid w:val="00F0391F"/>
    <w:rsid w:val="00F11F08"/>
    <w:rsid w:val="00F16686"/>
    <w:rsid w:val="00F22C59"/>
    <w:rsid w:val="00F5177E"/>
    <w:rsid w:val="00F6684F"/>
    <w:rsid w:val="00FC58D5"/>
    <w:rsid w:val="00FD2142"/>
    <w:rsid w:val="00FD5717"/>
    <w:rsid w:val="00FE412B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35</cp:revision>
  <cp:lastPrinted>2024-07-15T09:04:00Z</cp:lastPrinted>
  <dcterms:created xsi:type="dcterms:W3CDTF">2024-02-15T11:41:00Z</dcterms:created>
  <dcterms:modified xsi:type="dcterms:W3CDTF">2024-07-22T07:43:00Z</dcterms:modified>
</cp:coreProperties>
</file>