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"mailto:primaria.sanpetru_mare@cjtimis"</w:instrText>
            </w:r>
            <w:r w:rsidR="00000000"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 w:rsidR="00000000"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11</w:t>
      </w:r>
    </w:p>
    <w:p w14:paraId="1318F793" w14:textId="32F7CCB1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52D832F7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C13D20">
        <w:rPr>
          <w:b/>
          <w:bCs/>
          <w:w w:val="105"/>
          <w:sz w:val="28"/>
          <w:szCs w:val="28"/>
        </w:rPr>
        <w:t>8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7F04A4">
        <w:rPr>
          <w:b/>
          <w:bCs/>
          <w:w w:val="105"/>
          <w:sz w:val="28"/>
          <w:szCs w:val="28"/>
        </w:rPr>
        <w:t>1</w:t>
      </w:r>
      <w:r w:rsidR="006776C6">
        <w:rPr>
          <w:b/>
          <w:bCs/>
          <w:w w:val="105"/>
          <w:sz w:val="28"/>
          <w:szCs w:val="28"/>
        </w:rPr>
        <w:t>5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7F04A4">
        <w:rPr>
          <w:b/>
          <w:bCs/>
          <w:w w:val="105"/>
          <w:sz w:val="28"/>
          <w:szCs w:val="28"/>
        </w:rPr>
        <w:t>2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523EAE8" w14:textId="6BE1E1E7" w:rsidR="00C13D20" w:rsidRPr="0042202B" w:rsidRDefault="00C13D20" w:rsidP="00C13D20">
      <w:pPr>
        <w:spacing w:line="276" w:lineRule="auto"/>
        <w:jc w:val="center"/>
        <w:rPr>
          <w:rFonts w:eastAsia="Calibri"/>
          <w:i/>
          <w:iCs/>
          <w:lang w:val="pt-BR"/>
        </w:rPr>
      </w:pPr>
      <w:bookmarkStart w:id="0" w:name="_Hlk153534426"/>
      <w:bookmarkStart w:id="1" w:name="_Hlk153642143"/>
      <w:r w:rsidRPr="0042202B">
        <w:rPr>
          <w:rFonts w:eastAsia="Calibri"/>
          <w:i/>
          <w:iCs/>
          <w:lang w:val="pt-BR"/>
        </w:rPr>
        <w:t xml:space="preserve">privind declararea ca fiind de utilitate publică locală, </w:t>
      </w:r>
      <w:r w:rsidR="00A26A80">
        <w:rPr>
          <w:rFonts w:eastAsia="Calibri"/>
          <w:i/>
          <w:iCs/>
          <w:lang w:val="pt-BR"/>
        </w:rPr>
        <w:t>a</w:t>
      </w:r>
      <w:r w:rsidRPr="0042202B">
        <w:rPr>
          <w:rFonts w:eastAsia="Calibri"/>
          <w:i/>
          <w:iCs/>
          <w:lang w:val="pt-BR"/>
        </w:rPr>
        <w:t xml:space="preserve"> obiectivului de investiții </w:t>
      </w:r>
    </w:p>
    <w:p w14:paraId="6DF791A8" w14:textId="77777777" w:rsidR="00C13D20" w:rsidRPr="00984EFB" w:rsidRDefault="00C13D20" w:rsidP="00C13D20">
      <w:pPr>
        <w:jc w:val="center"/>
        <w:rPr>
          <w:i/>
          <w:iCs/>
        </w:rPr>
      </w:pPr>
      <w:r w:rsidRPr="0042202B">
        <w:rPr>
          <w:rFonts w:eastAsia="Calibri"/>
          <w:i/>
          <w:iCs/>
          <w:lang w:val="pt-BR"/>
        </w:rPr>
        <w:t>”SISTEM DE CANALIZARE MENAJERĂ ÎN LOCALITATEA IGRIȘ</w:t>
      </w:r>
      <w:r w:rsidRPr="0042202B">
        <w:rPr>
          <w:i/>
          <w:iCs/>
        </w:rPr>
        <w:t xml:space="preserve"> COMUNA SÂNPETRU MARE, JUDETUL TIMIȘ”</w:t>
      </w:r>
      <w:bookmarkEnd w:id="0"/>
      <w:r w:rsidRPr="0042202B">
        <w:rPr>
          <w:i/>
          <w:iCs/>
        </w:rPr>
        <w:t xml:space="preserve"> finanțat prin Programul Național de Investiții ”Anghel Saligny”</w:t>
      </w:r>
      <w:r>
        <w:rPr>
          <w:i/>
          <w:iCs/>
        </w:rPr>
        <w:t xml:space="preserve"> și </w:t>
      </w:r>
      <w:r w:rsidRPr="00984EFB">
        <w:rPr>
          <w:i/>
          <w:iCs/>
        </w:rPr>
        <w:t>scoaterea din circuitul agricol al imobilului înscris în CF 406841/ Sânpetru Mare,</w:t>
      </w:r>
    </w:p>
    <w:bookmarkEnd w:id="1"/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447385BF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2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3C5CB1">
        <w:rPr>
          <w:b/>
          <w:kern w:val="24"/>
        </w:rPr>
        <w:t>extra</w:t>
      </w:r>
      <w:r w:rsidR="003C5CB1" w:rsidRPr="00227F44">
        <w:rPr>
          <w:b/>
          <w:kern w:val="24"/>
        </w:rPr>
        <w:t xml:space="preserve">ordinară </w:t>
      </w:r>
      <w:r w:rsidR="003C5CB1">
        <w:rPr>
          <w:b/>
          <w:kern w:val="24"/>
        </w:rPr>
        <w:t>(</w:t>
      </w:r>
      <w:r w:rsidR="003C5CB1" w:rsidRPr="00D11691">
        <w:rPr>
          <w:bCs/>
          <w:kern w:val="24"/>
        </w:rPr>
        <w:t>de îndată</w:t>
      </w:r>
      <w:r w:rsidR="003C5CB1">
        <w:rPr>
          <w:b/>
          <w:kern w:val="24"/>
        </w:rPr>
        <w:t xml:space="preserve">) </w:t>
      </w:r>
      <w:r w:rsidR="003C5CB1" w:rsidRPr="00227F44">
        <w:rPr>
          <w:b/>
          <w:kern w:val="24"/>
        </w:rPr>
        <w:t xml:space="preserve">din dată </w:t>
      </w:r>
      <w:r w:rsidR="00BF52BF">
        <w:rPr>
          <w:b/>
          <w:kern w:val="24"/>
        </w:rPr>
        <w:t>15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BF52BF">
        <w:rPr>
          <w:b/>
          <w:kern w:val="24"/>
        </w:rPr>
        <w:t>2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2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DD91E14" w14:textId="77777777" w:rsidR="007F04A4" w:rsidRPr="00173F25" w:rsidRDefault="007F04A4" w:rsidP="00B26AAA">
      <w:pPr>
        <w:spacing w:line="276" w:lineRule="auto"/>
        <w:ind w:firstLine="709"/>
        <w:jc w:val="both"/>
        <w:rPr>
          <w:rStyle w:val="rezumat1"/>
          <w:i/>
        </w:rPr>
      </w:pPr>
      <w:r w:rsidRPr="00173F25">
        <w:rPr>
          <w:rStyle w:val="rezumat1"/>
          <w:bCs/>
          <w:i/>
          <w:u w:val="single"/>
        </w:rPr>
        <w:t>Luând act de</w:t>
      </w:r>
      <w:r w:rsidRPr="00173F25">
        <w:rPr>
          <w:rStyle w:val="rezumat1"/>
          <w:b/>
          <w:i/>
        </w:rPr>
        <w:t xml:space="preserve"> </w:t>
      </w:r>
      <w:r w:rsidRPr="00173F25">
        <w:rPr>
          <w:rStyle w:val="rezumat1"/>
          <w:i/>
        </w:rPr>
        <w:t>:</w:t>
      </w:r>
    </w:p>
    <w:p w14:paraId="34FB294D" w14:textId="77777777" w:rsidR="00B26AAA" w:rsidRPr="0042202B" w:rsidRDefault="00B26AAA" w:rsidP="00B26AAA">
      <w:pPr>
        <w:pStyle w:val="NormalWeb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Pr="0042202B">
        <w:t>Referatul de aprobare nr.831 din 13.02.2024</w:t>
      </w:r>
      <w:r w:rsidRPr="0042202B">
        <w:rPr>
          <w:bCs/>
          <w:color w:val="000000"/>
        </w:rPr>
        <w:t>,</w:t>
      </w:r>
      <w:r w:rsidRPr="0042202B">
        <w:t xml:space="preserve"> dlui. Viceprimar cu atribuții de primar al comunei Sânpetru Mare în calitate de inițiator al proiectului </w:t>
      </w:r>
    </w:p>
    <w:p w14:paraId="226C394E" w14:textId="77777777" w:rsidR="00B26AAA" w:rsidRPr="0042202B" w:rsidRDefault="00B26AAA" w:rsidP="00B26AAA">
      <w:pPr>
        <w:tabs>
          <w:tab w:val="left" w:pos="567"/>
        </w:tabs>
        <w:spacing w:line="276" w:lineRule="auto"/>
        <w:ind w:firstLine="567"/>
        <w:jc w:val="both"/>
      </w:pPr>
      <w:r>
        <w:rPr>
          <w:szCs w:val="28"/>
        </w:rPr>
        <w:t>-</w:t>
      </w:r>
      <w:r w:rsidRPr="0042202B">
        <w:rPr>
          <w:szCs w:val="28"/>
        </w:rPr>
        <w:tab/>
      </w:r>
      <w:r w:rsidRPr="0042202B">
        <w:t xml:space="preserve">Raport de specialitate nr.830 din 13.02.2024 al Consilierului personal al primarului din cadrul Primăriei Comunei Sânpetru Mare, județul Timiș, prin care se </w:t>
      </w:r>
      <w:r w:rsidRPr="0042202B">
        <w:rPr>
          <w:rFonts w:eastAsia="Calibri"/>
          <w:b/>
          <w:bCs/>
          <w:i/>
          <w:iCs/>
        </w:rPr>
        <w:t>declararea ca fiind de utilitate publică locală, o obiectivului de investiții ”SISTEM DE CANALIZARE MENAJERĂ ÎN LOCALITATEA IGRIȘ</w:t>
      </w:r>
      <w:r w:rsidRPr="0042202B">
        <w:rPr>
          <w:b/>
          <w:bCs/>
          <w:i/>
          <w:iCs/>
        </w:rPr>
        <w:t xml:space="preserve"> COMUNA SÂNPETRU MARE, JUDETUL TIMIȘ” finanțat prin Programul Național de Investiții ”Anghel Saligny” și </w:t>
      </w:r>
      <w:r w:rsidRPr="0042202B">
        <w:t>scoaterea din circuitul agricol a imobilului înscris în CF 406841/ Sânpetru Mare, nr. cadastral 406841</w:t>
      </w:r>
      <w:r>
        <w:t>, necesar amplasării stației de epurare.</w:t>
      </w:r>
    </w:p>
    <w:p w14:paraId="20BE38A3" w14:textId="77777777" w:rsidR="00B26AAA" w:rsidRPr="0042202B" w:rsidRDefault="00B26AAA" w:rsidP="00B26AAA">
      <w:pPr>
        <w:spacing w:after="54" w:line="276" w:lineRule="auto"/>
        <w:ind w:left="35" w:right="7" w:firstLine="567"/>
        <w:jc w:val="both"/>
      </w:pPr>
      <w:r w:rsidRPr="0042202B">
        <w:t xml:space="preserve">În conformitate cu prevederile art.5 lin.(3) </w:t>
      </w:r>
      <w:proofErr w:type="spellStart"/>
      <w:r w:rsidRPr="0042202B">
        <w:t>lit.g</w:t>
      </w:r>
      <w:proofErr w:type="spellEnd"/>
      <w:r w:rsidRPr="0042202B">
        <w:t>) din OUG nr.34/2013 privind organizarea, administrarea și exploatarea pajiștilor permanente și modificarea și completarea Legii fondului funciar nr.18/1991.</w:t>
      </w:r>
    </w:p>
    <w:p w14:paraId="4D3DF2C4" w14:textId="77777777" w:rsidR="00B26AAA" w:rsidRPr="00173F25" w:rsidRDefault="00B26AAA" w:rsidP="00B26AAA">
      <w:pPr>
        <w:widowControl w:val="0"/>
        <w:kinsoku w:val="0"/>
        <w:spacing w:line="276" w:lineRule="auto"/>
        <w:ind w:firstLine="709"/>
        <w:jc w:val="both"/>
        <w:rPr>
          <w:i/>
        </w:rPr>
      </w:pPr>
      <w:r w:rsidRPr="0042202B">
        <w:t xml:space="preserve">În temeiul prevederilor art. 129, alin (1), alin.(6), </w:t>
      </w:r>
      <w:proofErr w:type="spellStart"/>
      <w:r w:rsidRPr="0042202B">
        <w:t>lit.c</w:t>
      </w:r>
      <w:proofErr w:type="spellEnd"/>
      <w:r w:rsidRPr="0042202B">
        <w:t xml:space="preserve">), art.136, art.139 alin.(3), art.196, alin.1, </w:t>
      </w:r>
      <w:proofErr w:type="spellStart"/>
      <w:r w:rsidRPr="0042202B">
        <w:t>lit.a</w:t>
      </w:r>
      <w:proofErr w:type="spellEnd"/>
      <w:r w:rsidRPr="0042202B">
        <w:t xml:space="preserve">) din OUG nr.57/2019 privind Codul administrativ cu modificările și completările ulterioare, </w:t>
      </w:r>
      <w:r w:rsidRPr="00173F25">
        <w:rPr>
          <w:i/>
        </w:rPr>
        <w:t>adopta următoarea:</w:t>
      </w:r>
    </w:p>
    <w:p w14:paraId="5C971601" w14:textId="77777777" w:rsidR="00B26AAA" w:rsidRPr="007A6E52" w:rsidRDefault="00B26AAA" w:rsidP="00B26AAA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7A6E52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3" w:name="_Hlk153641462"/>
      <w:r w:rsidRPr="007A6E52">
        <w:rPr>
          <w:b/>
          <w:bCs/>
          <w:kern w:val="24"/>
          <w:sz w:val="28"/>
          <w:szCs w:val="28"/>
        </w:rPr>
        <w:t xml:space="preserve">H O T Ă R </w:t>
      </w:r>
      <w:r w:rsidR="00E37C98" w:rsidRPr="007A6E52">
        <w:rPr>
          <w:b/>
          <w:bCs/>
          <w:kern w:val="24"/>
          <w:sz w:val="28"/>
          <w:szCs w:val="28"/>
        </w:rPr>
        <w:t>Â R E</w:t>
      </w:r>
      <w:r w:rsidR="000678BB">
        <w:rPr>
          <w:b/>
          <w:bCs/>
          <w:kern w:val="24"/>
          <w:sz w:val="28"/>
          <w:szCs w:val="28"/>
        </w:rPr>
        <w:t>:</w:t>
      </w:r>
    </w:p>
    <w:bookmarkEnd w:id="3"/>
    <w:p w14:paraId="24523C35" w14:textId="77777777" w:rsidR="00E8079E" w:rsidRPr="007A6E52" w:rsidRDefault="00E8079E" w:rsidP="00972115">
      <w:pPr>
        <w:jc w:val="center"/>
        <w:rPr>
          <w:b/>
          <w:bCs/>
          <w:kern w:val="24"/>
          <w:sz w:val="26"/>
          <w:szCs w:val="26"/>
        </w:rPr>
      </w:pPr>
    </w:p>
    <w:p w14:paraId="53AAC972" w14:textId="77777777" w:rsidR="00B26AAA" w:rsidRDefault="00B26AAA" w:rsidP="00B26AAA">
      <w:pPr>
        <w:spacing w:line="276" w:lineRule="auto"/>
        <w:ind w:left="35" w:right="7" w:firstLine="532"/>
        <w:jc w:val="both"/>
      </w:pPr>
      <w:r w:rsidRPr="0042202B">
        <w:rPr>
          <w:b/>
          <w:bCs/>
          <w:u w:val="single"/>
          <w:lang w:val="de-DE"/>
        </w:rPr>
        <w:t>Art.1.</w:t>
      </w:r>
      <w:r w:rsidRPr="0042202B">
        <w:t xml:space="preserve"> Se aprobă declararea ca fiind de utilitate publică locală, a obiectivului de investiții </w:t>
      </w:r>
      <w:r w:rsidRPr="00E76E78">
        <w:rPr>
          <w:rFonts w:eastAsia="Calibri"/>
          <w:i/>
          <w:iCs/>
          <w:lang w:val="pt-BR"/>
        </w:rPr>
        <w:t>”SISTEM DE CANALIZARE MENAJERĂ ÎN LOCALITATEA IGRIȘ</w:t>
      </w:r>
      <w:r w:rsidRPr="00E76E78">
        <w:rPr>
          <w:i/>
          <w:iCs/>
        </w:rPr>
        <w:t xml:space="preserve"> COMUNA SÂNPETRU MARE, JUDETUL TIMIȘ” finanțat prin Programul Național de Investiții ”Anghel Saligny”</w:t>
      </w:r>
      <w:r w:rsidRPr="00E76E78">
        <w:t>.</w:t>
      </w:r>
    </w:p>
    <w:p w14:paraId="08C0B076" w14:textId="77777777" w:rsidR="00B26AAA" w:rsidRPr="0042202B" w:rsidRDefault="00B26AAA" w:rsidP="00B26AAA">
      <w:pPr>
        <w:spacing w:line="276" w:lineRule="auto"/>
        <w:ind w:left="35" w:right="7" w:firstLine="532"/>
        <w:jc w:val="both"/>
      </w:pPr>
    </w:p>
    <w:p w14:paraId="59FEE9C3" w14:textId="77777777" w:rsidR="00B26AAA" w:rsidRDefault="00B26AAA" w:rsidP="00B26AAA">
      <w:pPr>
        <w:spacing w:line="276" w:lineRule="auto"/>
        <w:ind w:left="35" w:right="7" w:firstLine="532"/>
        <w:jc w:val="both"/>
      </w:pPr>
      <w:r w:rsidRPr="0042202B">
        <w:rPr>
          <w:b/>
          <w:bCs/>
          <w:u w:val="single"/>
          <w:lang w:val="de-DE"/>
        </w:rPr>
        <w:t>Art.2.</w:t>
      </w:r>
      <w:r w:rsidRPr="0042202B">
        <w:rPr>
          <w:b/>
          <w:bCs/>
          <w:lang w:val="de-DE"/>
        </w:rPr>
        <w:t xml:space="preserve"> </w:t>
      </w:r>
      <w:r w:rsidRPr="0042202B">
        <w:t>Se aprobă scoaterea din circuitul agricol a</w:t>
      </w:r>
      <w:r>
        <w:t>l</w:t>
      </w:r>
      <w:r w:rsidRPr="0042202B">
        <w:t xml:space="preserve"> imobilului înscris în CF 40</w:t>
      </w:r>
      <w:r>
        <w:t>68</w:t>
      </w:r>
      <w:r w:rsidRPr="0042202B">
        <w:t>4</w:t>
      </w:r>
      <w:r>
        <w:t>1/ Sânpetru</w:t>
      </w:r>
      <w:r w:rsidRPr="0042202B">
        <w:t xml:space="preserve"> </w:t>
      </w:r>
      <w:r>
        <w:t>Mare</w:t>
      </w:r>
      <w:r w:rsidRPr="0042202B">
        <w:t>, nr. cadastral 40</w:t>
      </w:r>
      <w:r>
        <w:t>68</w:t>
      </w:r>
      <w:r w:rsidRPr="0042202B">
        <w:t>4</w:t>
      </w:r>
      <w:r>
        <w:t>1</w:t>
      </w:r>
      <w:r w:rsidRPr="0042202B">
        <w:t xml:space="preserve">, cu suprafața de </w:t>
      </w:r>
      <w:r>
        <w:t>1500</w:t>
      </w:r>
      <w:r w:rsidRPr="0042202B">
        <w:t xml:space="preserve"> mp., proprietate a UAT Comuna </w:t>
      </w:r>
      <w:r>
        <w:t>Sânpetru</w:t>
      </w:r>
      <w:r w:rsidRPr="0042202B">
        <w:t xml:space="preserve"> </w:t>
      </w:r>
      <w:r>
        <w:t>Mare</w:t>
      </w:r>
      <w:r w:rsidRPr="0042202B">
        <w:t xml:space="preserve">, domeniul privat, în administrarea Consiliului Local al Comunei </w:t>
      </w:r>
      <w:r>
        <w:t>Sânpetru</w:t>
      </w:r>
      <w:r w:rsidRPr="0042202B">
        <w:t xml:space="preserve"> </w:t>
      </w:r>
      <w:r>
        <w:t>Mare</w:t>
      </w:r>
      <w:r w:rsidRPr="0042202B">
        <w:t>.</w:t>
      </w:r>
    </w:p>
    <w:p w14:paraId="6BB58B70" w14:textId="77777777" w:rsidR="00B26AAA" w:rsidRPr="0042202B" w:rsidRDefault="00B26AAA" w:rsidP="00B26AAA">
      <w:pPr>
        <w:spacing w:line="276" w:lineRule="auto"/>
        <w:ind w:left="35" w:right="7" w:firstLine="532"/>
        <w:jc w:val="both"/>
      </w:pPr>
    </w:p>
    <w:p w14:paraId="235AC565" w14:textId="77777777" w:rsidR="00B26AAA" w:rsidRDefault="00B26AAA" w:rsidP="00B26AAA">
      <w:pPr>
        <w:tabs>
          <w:tab w:val="left" w:pos="0"/>
        </w:tabs>
        <w:spacing w:line="276" w:lineRule="auto"/>
        <w:ind w:firstLine="532"/>
        <w:jc w:val="both"/>
        <w:rPr>
          <w:bCs/>
          <w:lang w:val="de-DE"/>
        </w:rPr>
      </w:pPr>
      <w:r w:rsidRPr="0042202B">
        <w:rPr>
          <w:b/>
          <w:bCs/>
          <w:u w:val="single"/>
          <w:lang w:val="de-DE"/>
        </w:rPr>
        <w:lastRenderedPageBreak/>
        <w:t>Art.3.</w:t>
      </w:r>
      <w:r w:rsidRPr="0042202B">
        <w:rPr>
          <w:b/>
          <w:bCs/>
          <w:lang w:val="de-DE"/>
        </w:rPr>
        <w:t xml:space="preserve"> </w:t>
      </w:r>
      <w:r w:rsidRPr="0042202B">
        <w:rPr>
          <w:bCs/>
          <w:lang w:val="de-DE"/>
        </w:rPr>
        <w:t>Începând cu data întrări în viguarea a prezentei se abrogă orice alte prevederi anterioare.</w:t>
      </w:r>
    </w:p>
    <w:p w14:paraId="2A7B99F6" w14:textId="77777777" w:rsidR="00B26AAA" w:rsidRPr="0042202B" w:rsidRDefault="00B26AAA" w:rsidP="00B26AAA">
      <w:pPr>
        <w:tabs>
          <w:tab w:val="left" w:pos="0"/>
        </w:tabs>
        <w:spacing w:line="276" w:lineRule="auto"/>
        <w:ind w:firstLine="532"/>
        <w:jc w:val="both"/>
        <w:rPr>
          <w:b/>
          <w:bCs/>
        </w:rPr>
      </w:pPr>
    </w:p>
    <w:p w14:paraId="6C536837" w14:textId="77777777" w:rsidR="00B26AAA" w:rsidRPr="0042202B" w:rsidRDefault="00B26AAA" w:rsidP="00B26AAA">
      <w:pPr>
        <w:suppressAutoHyphens/>
        <w:spacing w:line="276" w:lineRule="auto"/>
        <w:ind w:firstLine="532"/>
        <w:jc w:val="both"/>
        <w:rPr>
          <w:lang w:eastAsia="ar-SA"/>
        </w:rPr>
      </w:pPr>
      <w:r w:rsidRPr="0042202B">
        <w:rPr>
          <w:b/>
          <w:u w:val="single"/>
          <w:lang w:eastAsia="ar-SA"/>
        </w:rPr>
        <w:t>Art.4</w:t>
      </w:r>
      <w:r w:rsidRPr="0042202B">
        <w:rPr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E8F6EC5" w14:textId="77777777" w:rsidR="00173F25" w:rsidRPr="00173F25" w:rsidRDefault="00173F25" w:rsidP="00B26AAA">
      <w:pPr>
        <w:spacing w:line="276" w:lineRule="auto"/>
        <w:ind w:firstLine="709"/>
        <w:jc w:val="both"/>
        <w:rPr>
          <w:spacing w:val="-8"/>
          <w:w w:val="105"/>
        </w:rPr>
      </w:pPr>
    </w:p>
    <w:p w14:paraId="5CF3720D" w14:textId="45F4D00B" w:rsidR="00E8079E" w:rsidRPr="00173F25" w:rsidRDefault="00E8079E" w:rsidP="00B26AAA">
      <w:pPr>
        <w:spacing w:line="276" w:lineRule="auto"/>
        <w:ind w:firstLine="709"/>
        <w:jc w:val="both"/>
        <w:rPr>
          <w:kern w:val="24"/>
        </w:rPr>
      </w:pPr>
      <w:r w:rsidRPr="00173F25">
        <w:rPr>
          <w:b/>
          <w:kern w:val="24"/>
        </w:rPr>
        <w:t xml:space="preserve"> </w:t>
      </w:r>
      <w:r w:rsidRPr="00173F25">
        <w:rPr>
          <w:b/>
          <w:kern w:val="24"/>
          <w:u w:val="single"/>
        </w:rPr>
        <w:t>Art.</w:t>
      </w:r>
      <w:r w:rsidR="00B26AAA">
        <w:rPr>
          <w:b/>
          <w:kern w:val="24"/>
          <w:u w:val="single"/>
        </w:rPr>
        <w:t>5</w:t>
      </w:r>
      <w:r w:rsidRPr="00173F25">
        <w:rPr>
          <w:b/>
          <w:kern w:val="24"/>
          <w:u w:val="single"/>
        </w:rPr>
        <w:t>.</w:t>
      </w:r>
      <w:r w:rsidRPr="00173F25">
        <w:rPr>
          <w:b/>
          <w:kern w:val="24"/>
        </w:rPr>
        <w:t xml:space="preserve"> </w:t>
      </w:r>
      <w:r w:rsidRPr="00173F25">
        <w:rPr>
          <w:kern w:val="24"/>
        </w:rPr>
        <w:t xml:space="preserve">Prezenta se comunică: </w:t>
      </w:r>
    </w:p>
    <w:p w14:paraId="667D9F75" w14:textId="70E8E2DF" w:rsidR="00D02CE7" w:rsidRPr="00173F25" w:rsidRDefault="00D02CE7" w:rsidP="00B26AAA">
      <w:pPr>
        <w:spacing w:line="276" w:lineRule="auto"/>
        <w:ind w:left="284" w:hanging="284"/>
        <w:jc w:val="both"/>
        <w:rPr>
          <w:kern w:val="24"/>
        </w:rPr>
      </w:pPr>
      <w:r w:rsidRPr="00173F25">
        <w:rPr>
          <w:kern w:val="24"/>
        </w:rPr>
        <w:t>-</w:t>
      </w:r>
      <w:r w:rsidR="00972115" w:rsidRPr="00173F25">
        <w:rPr>
          <w:kern w:val="24"/>
        </w:rPr>
        <w:t xml:space="preserve"> </w:t>
      </w:r>
      <w:r w:rsidRPr="00173F25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173F25">
        <w:rPr>
          <w:kern w:val="24"/>
        </w:rPr>
        <w:t xml:space="preserve"> </w:t>
      </w:r>
    </w:p>
    <w:p w14:paraId="423FB49F" w14:textId="13EA71E2" w:rsidR="00D02CE7" w:rsidRPr="00173F25" w:rsidRDefault="00D02CE7" w:rsidP="00B26AAA">
      <w:pPr>
        <w:spacing w:line="276" w:lineRule="auto"/>
        <w:ind w:left="720" w:hanging="720"/>
        <w:jc w:val="both"/>
        <w:rPr>
          <w:kern w:val="24"/>
        </w:rPr>
      </w:pPr>
      <w:r w:rsidRPr="00173F25">
        <w:rPr>
          <w:kern w:val="24"/>
        </w:rPr>
        <w:t>-</w:t>
      </w:r>
      <w:r w:rsidR="00972115" w:rsidRPr="00173F25">
        <w:rPr>
          <w:kern w:val="24"/>
        </w:rPr>
        <w:t xml:space="preserve"> </w:t>
      </w:r>
      <w:r w:rsidR="000E569B" w:rsidRPr="00173F25">
        <w:rPr>
          <w:kern w:val="24"/>
        </w:rPr>
        <w:t>Primar</w:t>
      </w:r>
      <w:r w:rsidR="005B653B">
        <w:rPr>
          <w:kern w:val="24"/>
        </w:rPr>
        <w:t>ului</w:t>
      </w:r>
      <w:r w:rsidR="000678BB" w:rsidRPr="00173F25">
        <w:rPr>
          <w:kern w:val="24"/>
        </w:rPr>
        <w:t xml:space="preserve"> </w:t>
      </w:r>
      <w:r w:rsidR="000E569B" w:rsidRPr="00173F25">
        <w:rPr>
          <w:kern w:val="24"/>
        </w:rPr>
        <w:t>–</w:t>
      </w:r>
      <w:r w:rsidR="000678BB" w:rsidRPr="00173F25">
        <w:rPr>
          <w:kern w:val="24"/>
        </w:rPr>
        <w:t xml:space="preserve"> dlui. </w:t>
      </w:r>
      <w:r w:rsidR="000E569B" w:rsidRPr="00173F25">
        <w:rPr>
          <w:kern w:val="24"/>
        </w:rPr>
        <w:t xml:space="preserve">viceprimar </w:t>
      </w:r>
      <w:r w:rsidR="000678BB" w:rsidRPr="00173F25">
        <w:rPr>
          <w:kern w:val="24"/>
        </w:rPr>
        <w:t xml:space="preserve">cu atribuții de primar al </w:t>
      </w:r>
      <w:r w:rsidR="000E569B" w:rsidRPr="00173F25">
        <w:rPr>
          <w:kern w:val="24"/>
        </w:rPr>
        <w:t xml:space="preserve">comunei </w:t>
      </w:r>
      <w:r w:rsidRPr="00173F25">
        <w:rPr>
          <w:kern w:val="24"/>
        </w:rPr>
        <w:t>Sânpetru Mare,</w:t>
      </w:r>
    </w:p>
    <w:p w14:paraId="1ABE2CB4" w14:textId="5086DD8E" w:rsidR="005C0B7F" w:rsidRPr="00173F25" w:rsidRDefault="005C0B7F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</w:pPr>
      <w:r w:rsidRPr="00173F25">
        <w:t>Compartimentului Contabilitate și resurse umane din cadrul Primăriei Sânpetru Mare;</w:t>
      </w:r>
    </w:p>
    <w:p w14:paraId="0628EAEE" w14:textId="19FD86F7" w:rsidR="000E569B" w:rsidRDefault="000E569B" w:rsidP="00B26AAA">
      <w:pPr>
        <w:spacing w:line="276" w:lineRule="auto"/>
        <w:jc w:val="both"/>
        <w:rPr>
          <w:bCs/>
          <w:kern w:val="24"/>
        </w:rPr>
      </w:pPr>
      <w:r w:rsidRPr="00173F25">
        <w:rPr>
          <w:bCs/>
          <w:kern w:val="24"/>
        </w:rPr>
        <w:t>-</w:t>
      </w:r>
      <w:r w:rsidR="00972115" w:rsidRPr="00173F25">
        <w:rPr>
          <w:bCs/>
          <w:kern w:val="24"/>
        </w:rPr>
        <w:t xml:space="preserve"> </w:t>
      </w:r>
      <w:r w:rsidRPr="00173F25">
        <w:rPr>
          <w:bCs/>
          <w:kern w:val="24"/>
        </w:rPr>
        <w:t>la dosarul ședinței</w:t>
      </w:r>
    </w:p>
    <w:p w14:paraId="6FB02AB8" w14:textId="7CE5D8A6" w:rsidR="00BA43C1" w:rsidRPr="00173F25" w:rsidRDefault="00BA43C1" w:rsidP="00B26AAA">
      <w:pPr>
        <w:spacing w:line="276" w:lineRule="auto"/>
        <w:jc w:val="both"/>
        <w:rPr>
          <w:bCs/>
          <w:kern w:val="24"/>
        </w:rPr>
      </w:pPr>
      <w:r>
        <w:rPr>
          <w:bCs/>
          <w:kern w:val="24"/>
        </w:rPr>
        <w:t>- la dosarul proiectului</w:t>
      </w:r>
    </w:p>
    <w:p w14:paraId="4AE266D1" w14:textId="5B97F30C" w:rsidR="00D02CE7" w:rsidRPr="00173F25" w:rsidRDefault="00D02CE7" w:rsidP="00B26AAA">
      <w:pPr>
        <w:spacing w:line="276" w:lineRule="auto"/>
        <w:ind w:left="284" w:hanging="284"/>
        <w:jc w:val="both"/>
        <w:rPr>
          <w:bCs/>
          <w:kern w:val="24"/>
        </w:rPr>
      </w:pPr>
      <w:r w:rsidRPr="00173F25">
        <w:rPr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9" w:history="1">
        <w:r w:rsidR="0077798E" w:rsidRPr="00173F25">
          <w:rPr>
            <w:rStyle w:val="Hyperlink"/>
            <w:bCs/>
            <w:kern w:val="24"/>
          </w:rPr>
          <w:t>www.primaria.sanpetrumare.ro</w:t>
        </w:r>
      </w:hyperlink>
    </w:p>
    <w:p w14:paraId="4769332E" w14:textId="77777777" w:rsidR="0077798E" w:rsidRPr="0077798E" w:rsidRDefault="0077798E" w:rsidP="00972115">
      <w:pPr>
        <w:ind w:left="720" w:hanging="720"/>
        <w:jc w:val="both"/>
        <w:rPr>
          <w:bCs/>
          <w:kern w:val="24"/>
          <w:sz w:val="26"/>
          <w:szCs w:val="26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4C3E87BF" w14:textId="77777777" w:rsidR="00D02CE7" w:rsidRPr="00227F44" w:rsidRDefault="00D02CE7" w:rsidP="00D02CE7">
      <w:pPr>
        <w:ind w:firstLine="720"/>
        <w:jc w:val="both"/>
      </w:pPr>
      <w:r w:rsidRPr="00227F44">
        <w:t>PREȘEDINTE DE ȘEDINȚĂ;</w:t>
      </w:r>
      <w:r w:rsidRPr="00227F44">
        <w:tab/>
      </w:r>
      <w:r w:rsidRPr="00227F44">
        <w:tab/>
      </w:r>
      <w:r w:rsidRPr="00227F44">
        <w:tab/>
        <w:t xml:space="preserve">CONTRASEMNEAZĂ; </w:t>
      </w:r>
    </w:p>
    <w:p w14:paraId="15EA8414" w14:textId="677E59E0" w:rsidR="00D02CE7" w:rsidRPr="00227F44" w:rsidRDefault="00D02CE7" w:rsidP="00D02CE7">
      <w:pPr>
        <w:ind w:firstLine="720"/>
        <w:jc w:val="both"/>
      </w:pPr>
      <w:r w:rsidRPr="00227F44">
        <w:t xml:space="preserve">             CONSILIER,</w:t>
      </w:r>
      <w:r w:rsidRPr="00227F44">
        <w:tab/>
      </w:r>
      <w:r w:rsidRPr="00227F44">
        <w:tab/>
      </w:r>
      <w:r w:rsidRPr="00227F44">
        <w:tab/>
      </w:r>
      <w:r w:rsidRPr="00227F44">
        <w:tab/>
        <w:t xml:space="preserve">         </w:t>
      </w:r>
      <w:r w:rsidR="006B3705" w:rsidRPr="00227F44">
        <w:t xml:space="preserve">P. </w:t>
      </w:r>
      <w:r w:rsidRPr="00227F44">
        <w:t>Secretar general al Comunei,</w:t>
      </w:r>
    </w:p>
    <w:p w14:paraId="60D9B700" w14:textId="5214B9C4" w:rsidR="00E8079E" w:rsidRDefault="00633FC3" w:rsidP="00633FC3">
      <w:pPr>
        <w:ind w:firstLine="720"/>
        <w:jc w:val="both"/>
      </w:pPr>
      <w:r>
        <w:t xml:space="preserve">   </w:t>
      </w:r>
      <w:r w:rsidR="00AD0A91">
        <w:t>Bogdan-Marius PETREAN</w:t>
      </w:r>
      <w:r w:rsidR="00D02CE7">
        <w:tab/>
      </w:r>
      <w:r w:rsidR="00D02CE7">
        <w:tab/>
      </w:r>
      <w:r w:rsidR="00D02CE7">
        <w:tab/>
        <w:t xml:space="preserve">     </w:t>
      </w:r>
      <w:r w:rsidR="0067296E">
        <w:t xml:space="preserve">          </w:t>
      </w:r>
      <w:r w:rsidR="006B3705">
        <w:t>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7907A1BB" w14:textId="77777777" w:rsidR="005225EA" w:rsidRDefault="005225EA" w:rsidP="00E140A9"/>
    <w:p w14:paraId="592D56A6" w14:textId="77777777" w:rsidR="005225EA" w:rsidRDefault="005225EA" w:rsidP="00E140A9"/>
    <w:p w14:paraId="02789C21" w14:textId="77777777" w:rsidR="00BA43C1" w:rsidRDefault="00BA43C1" w:rsidP="00E140A9"/>
    <w:p w14:paraId="3321AA2F" w14:textId="1A5AB7F6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77798E">
        <w:rPr>
          <w:bCs/>
          <w:i/>
          <w:iCs/>
        </w:rPr>
        <w:t xml:space="preserve"> </w:t>
      </w:r>
      <w:r w:rsidR="00B26AAA">
        <w:rPr>
          <w:bCs/>
          <w:i/>
          <w:iCs/>
        </w:rPr>
        <w:t>8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6776C6">
        <w:rPr>
          <w:bCs/>
          <w:i/>
          <w:iCs/>
        </w:rPr>
        <w:t>5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B653B">
        <w:rPr>
          <w:bCs/>
          <w:i/>
          <w:iCs/>
        </w:rPr>
        <w:t>2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9935C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300E" w14:textId="77777777" w:rsidR="009935C6" w:rsidRDefault="009935C6" w:rsidP="007A6E52">
      <w:r>
        <w:separator/>
      </w:r>
    </w:p>
  </w:endnote>
  <w:endnote w:type="continuationSeparator" w:id="0">
    <w:p w14:paraId="001543B1" w14:textId="77777777" w:rsidR="009935C6" w:rsidRDefault="009935C6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1F2D" w14:textId="77777777" w:rsidR="009935C6" w:rsidRDefault="009935C6" w:rsidP="007A6E52">
      <w:r>
        <w:separator/>
      </w:r>
    </w:p>
  </w:footnote>
  <w:footnote w:type="continuationSeparator" w:id="0">
    <w:p w14:paraId="556A88BE" w14:textId="77777777" w:rsidR="009935C6" w:rsidRDefault="009935C6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8"/>
  </w:num>
  <w:num w:numId="2" w16cid:durableId="530611081">
    <w:abstractNumId w:val="1"/>
  </w:num>
  <w:num w:numId="3" w16cid:durableId="26369707">
    <w:abstractNumId w:val="10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1"/>
  </w:num>
  <w:num w:numId="8" w16cid:durableId="1691223794">
    <w:abstractNumId w:val="0"/>
  </w:num>
  <w:num w:numId="9" w16cid:durableId="1415279410">
    <w:abstractNumId w:val="12"/>
  </w:num>
  <w:num w:numId="10" w16cid:durableId="682511901">
    <w:abstractNumId w:val="3"/>
  </w:num>
  <w:num w:numId="11" w16cid:durableId="1816408809">
    <w:abstractNumId w:val="7"/>
  </w:num>
  <w:num w:numId="12" w16cid:durableId="7241081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C22E8"/>
    <w:rsid w:val="000D4B77"/>
    <w:rsid w:val="000E569B"/>
    <w:rsid w:val="001064D2"/>
    <w:rsid w:val="00173F25"/>
    <w:rsid w:val="0019135B"/>
    <w:rsid w:val="00197B12"/>
    <w:rsid w:val="001E58B7"/>
    <w:rsid w:val="001E7F2E"/>
    <w:rsid w:val="00227F44"/>
    <w:rsid w:val="002461C3"/>
    <w:rsid w:val="00255100"/>
    <w:rsid w:val="0026095E"/>
    <w:rsid w:val="0027694F"/>
    <w:rsid w:val="00321418"/>
    <w:rsid w:val="00342647"/>
    <w:rsid w:val="0035359A"/>
    <w:rsid w:val="00381059"/>
    <w:rsid w:val="003A072B"/>
    <w:rsid w:val="003C0C35"/>
    <w:rsid w:val="003C5CB1"/>
    <w:rsid w:val="004661BD"/>
    <w:rsid w:val="004C4573"/>
    <w:rsid w:val="004C5F05"/>
    <w:rsid w:val="004C70E5"/>
    <w:rsid w:val="004F04AD"/>
    <w:rsid w:val="004F4479"/>
    <w:rsid w:val="005225EA"/>
    <w:rsid w:val="005A6739"/>
    <w:rsid w:val="005A7144"/>
    <w:rsid w:val="005B653B"/>
    <w:rsid w:val="005C0B7F"/>
    <w:rsid w:val="005E1B0B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9447C5"/>
    <w:rsid w:val="0096058F"/>
    <w:rsid w:val="00965C6E"/>
    <w:rsid w:val="00972115"/>
    <w:rsid w:val="00983EF5"/>
    <w:rsid w:val="009935C6"/>
    <w:rsid w:val="00A07421"/>
    <w:rsid w:val="00A26A80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927B6"/>
    <w:rsid w:val="00BA43C1"/>
    <w:rsid w:val="00BA4EFF"/>
    <w:rsid w:val="00BB49C3"/>
    <w:rsid w:val="00BD69C0"/>
    <w:rsid w:val="00BF52BF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8079E"/>
    <w:rsid w:val="00EE3165"/>
    <w:rsid w:val="00EE4ABA"/>
    <w:rsid w:val="00F0391F"/>
    <w:rsid w:val="00F22C59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10</cp:revision>
  <cp:lastPrinted>2024-04-29T07:44:00Z</cp:lastPrinted>
  <dcterms:created xsi:type="dcterms:W3CDTF">2024-02-15T11:41:00Z</dcterms:created>
  <dcterms:modified xsi:type="dcterms:W3CDTF">2024-04-29T08:42:00Z</dcterms:modified>
</cp:coreProperties>
</file>