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1B5C" w14:textId="77777777" w:rsidR="00E96D1F" w:rsidRDefault="00E96D1F" w:rsidP="00E96D1F">
      <w:pPr>
        <w:pStyle w:val="Default"/>
        <w:jc w:val="center"/>
        <w:rPr>
          <w:rFonts w:ascii="Times New Roman" w:hAnsi="Times New Roman" w:cs="Times New Roman"/>
          <w:b/>
          <w:bCs/>
          <w:color w:val="00AEEE"/>
          <w:sz w:val="36"/>
          <w:szCs w:val="36"/>
        </w:rPr>
      </w:pPr>
    </w:p>
    <w:p w14:paraId="231376B2" w14:textId="59A38C43" w:rsidR="00E96D1F" w:rsidRDefault="003C595D" w:rsidP="00E96D1F">
      <w:pPr>
        <w:pStyle w:val="Default"/>
        <w:jc w:val="center"/>
        <w:rPr>
          <w:rFonts w:ascii="Times New Roman" w:hAnsi="Times New Roman" w:cs="Times New Roman"/>
          <w:b/>
          <w:bCs/>
          <w:color w:val="00AEEE"/>
          <w:sz w:val="36"/>
          <w:szCs w:val="36"/>
        </w:rPr>
      </w:pPr>
      <w:proofErr w:type="spellStart"/>
      <w:r w:rsidRPr="00E96D1F">
        <w:rPr>
          <w:rFonts w:ascii="Times New Roman" w:hAnsi="Times New Roman" w:cs="Times New Roman"/>
          <w:b/>
          <w:bCs/>
          <w:color w:val="00AEEE"/>
          <w:sz w:val="36"/>
          <w:szCs w:val="36"/>
        </w:rPr>
        <w:t>Tipuri</w:t>
      </w:r>
      <w:proofErr w:type="spellEnd"/>
      <w:r w:rsidRPr="00E96D1F">
        <w:rPr>
          <w:rFonts w:ascii="Times New Roman" w:hAnsi="Times New Roman" w:cs="Times New Roman"/>
          <w:b/>
          <w:bCs/>
          <w:color w:val="00AEEE"/>
          <w:sz w:val="36"/>
          <w:szCs w:val="36"/>
        </w:rPr>
        <w:t xml:space="preserve"> de </w:t>
      </w:r>
      <w:proofErr w:type="spellStart"/>
      <w:r w:rsidRPr="00E96D1F">
        <w:rPr>
          <w:rFonts w:ascii="Times New Roman" w:hAnsi="Times New Roman" w:cs="Times New Roman"/>
          <w:b/>
          <w:bCs/>
          <w:color w:val="00AEEE"/>
          <w:sz w:val="36"/>
          <w:szCs w:val="36"/>
        </w:rPr>
        <w:t>ajutoare</w:t>
      </w:r>
      <w:proofErr w:type="spellEnd"/>
      <w:r w:rsidRPr="00E96D1F">
        <w:rPr>
          <w:rFonts w:ascii="Times New Roman" w:hAnsi="Times New Roman" w:cs="Times New Roman"/>
          <w:b/>
          <w:bCs/>
          <w:color w:val="00AEEE"/>
          <w:sz w:val="36"/>
          <w:szCs w:val="36"/>
        </w:rPr>
        <w:t xml:space="preserve"> conform Legii nr. 226/2021</w:t>
      </w:r>
    </w:p>
    <w:p w14:paraId="6AF3428A" w14:textId="77777777" w:rsidR="00E96D1F" w:rsidRPr="00E96D1F" w:rsidRDefault="00E96D1F" w:rsidP="00E96D1F">
      <w:pPr>
        <w:pStyle w:val="Default"/>
        <w:jc w:val="center"/>
        <w:rPr>
          <w:rFonts w:ascii="Times New Roman" w:hAnsi="Times New Roman" w:cs="Times New Roman"/>
          <w:b/>
          <w:bCs/>
          <w:color w:val="00AEEE"/>
          <w:sz w:val="36"/>
          <w:szCs w:val="36"/>
        </w:rPr>
      </w:pPr>
    </w:p>
    <w:p w14:paraId="6A5043F9" w14:textId="77777777" w:rsidR="003C595D" w:rsidRPr="00E96D1F" w:rsidRDefault="003C595D" w:rsidP="003C595D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E96D1F">
        <w:rPr>
          <w:rFonts w:ascii="Times New Roman" w:hAnsi="Times New Roman" w:cs="Times New Roman"/>
          <w:b/>
          <w:bCs/>
          <w:color w:val="E16C08"/>
          <w:u w:val="single"/>
        </w:rPr>
        <w:t xml:space="preserve">AJUTOR PENTRU ÎN CĂ LZIREA LOCUI NȚEI </w:t>
      </w:r>
    </w:p>
    <w:p w14:paraId="464E4013" w14:textId="0624ADFD" w:rsidR="00E96D1F" w:rsidRPr="00E96D1F" w:rsidRDefault="003C595D" w:rsidP="003C595D">
      <w:pPr>
        <w:pStyle w:val="Default"/>
        <w:rPr>
          <w:rFonts w:ascii="Times New Roman" w:hAnsi="Times New Roman" w:cs="Times New Roman"/>
          <w:b/>
          <w:bCs/>
          <w:color w:val="006EC0"/>
        </w:rPr>
      </w:pPr>
      <w:r w:rsidRPr="00E96D1F">
        <w:rPr>
          <w:rFonts w:ascii="Times New Roman" w:hAnsi="Times New Roman" w:cs="Times New Roman"/>
          <w:b/>
          <w:bCs/>
          <w:color w:val="006EC0"/>
        </w:rPr>
        <w:t xml:space="preserve">pe PERIOADA SEZONULUI RECE (1 </w:t>
      </w:r>
      <w:proofErr w:type="spellStart"/>
      <w:r w:rsidRPr="00E96D1F">
        <w:rPr>
          <w:rFonts w:ascii="Times New Roman" w:hAnsi="Times New Roman" w:cs="Times New Roman"/>
          <w:b/>
          <w:bCs/>
          <w:color w:val="006EC0"/>
        </w:rPr>
        <w:t>noiembrie</w:t>
      </w:r>
      <w:proofErr w:type="spellEnd"/>
      <w:r w:rsidRPr="00E96D1F">
        <w:rPr>
          <w:rFonts w:ascii="Times New Roman" w:hAnsi="Times New Roman" w:cs="Times New Roman"/>
          <w:b/>
          <w:bCs/>
          <w:color w:val="006EC0"/>
        </w:rPr>
        <w:t xml:space="preserve"> 2024 – 31 </w:t>
      </w:r>
      <w:proofErr w:type="spellStart"/>
      <w:r w:rsidRPr="00E96D1F">
        <w:rPr>
          <w:rFonts w:ascii="Times New Roman" w:hAnsi="Times New Roman" w:cs="Times New Roman"/>
          <w:b/>
          <w:bCs/>
          <w:color w:val="006EC0"/>
        </w:rPr>
        <w:t>martie</w:t>
      </w:r>
      <w:proofErr w:type="spellEnd"/>
      <w:r w:rsidRPr="00E96D1F">
        <w:rPr>
          <w:rFonts w:ascii="Times New Roman" w:hAnsi="Times New Roman" w:cs="Times New Roman"/>
          <w:b/>
          <w:bCs/>
          <w:color w:val="006EC0"/>
        </w:rPr>
        <w:t xml:space="preserve"> 2025) </w:t>
      </w:r>
    </w:p>
    <w:p w14:paraId="26B86A65" w14:textId="31FCB23B" w:rsidR="003C595D" w:rsidRPr="00E96D1F" w:rsidRDefault="003C595D" w:rsidP="00E96D1F">
      <w:pPr>
        <w:pStyle w:val="Default"/>
        <w:ind w:left="-360" w:firstLine="360"/>
        <w:rPr>
          <w:rFonts w:ascii="Times New Roman" w:hAnsi="Times New Roman" w:cs="Times New Roman"/>
        </w:rPr>
      </w:pPr>
      <w:proofErr w:type="spellStart"/>
      <w:r w:rsidRPr="00E96D1F">
        <w:rPr>
          <w:rFonts w:ascii="Times New Roman" w:hAnsi="Times New Roman" w:cs="Times New Roman"/>
        </w:rPr>
        <w:t>Cuantumul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ajutoarelor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pentru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încălzire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este</w:t>
      </w:r>
      <w:proofErr w:type="spellEnd"/>
      <w:r w:rsidRPr="00E96D1F">
        <w:rPr>
          <w:rFonts w:ascii="Times New Roman" w:hAnsi="Times New Roman" w:cs="Times New Roman"/>
        </w:rPr>
        <w:t xml:space="preserve"> egal cu: </w:t>
      </w:r>
    </w:p>
    <w:p w14:paraId="01074C17" w14:textId="77777777" w:rsidR="00E70B01" w:rsidRPr="00E96D1F" w:rsidRDefault="00E70B01" w:rsidP="003C595D">
      <w:pPr>
        <w:pStyle w:val="Default"/>
        <w:rPr>
          <w:rFonts w:ascii="Times New Roman" w:hAnsi="Times New Roman" w:cs="Times New Roman"/>
        </w:rPr>
      </w:pPr>
    </w:p>
    <w:p w14:paraId="0BD668E1" w14:textId="754C31D4" w:rsidR="003C595D" w:rsidRPr="00E96D1F" w:rsidRDefault="00E70B01" w:rsidP="00E70B01">
      <w:pPr>
        <w:pStyle w:val="Default"/>
        <w:tabs>
          <w:tab w:val="left" w:pos="360"/>
        </w:tabs>
        <w:spacing w:after="81"/>
        <w:ind w:left="360" w:hanging="90"/>
        <w:rPr>
          <w:rFonts w:ascii="Times New Roman" w:hAnsi="Times New Roman" w:cs="Times New Roman"/>
        </w:rPr>
      </w:pPr>
      <w:r w:rsidRPr="00E96D1F">
        <w:rPr>
          <w:rFonts w:ascii="Times New Roman" w:hAnsi="Times New Roman" w:cs="Times New Roman"/>
        </w:rPr>
        <w:t xml:space="preserve"> </w:t>
      </w:r>
      <w:r w:rsidR="003C595D" w:rsidRPr="00E96D1F">
        <w:rPr>
          <w:rFonts w:ascii="Times New Roman" w:hAnsi="Times New Roman" w:cs="Times New Roman"/>
        </w:rPr>
        <w:t xml:space="preserve">a) </w:t>
      </w:r>
      <w:proofErr w:type="spellStart"/>
      <w:r w:rsidR="003C595D" w:rsidRPr="00E96D1F">
        <w:rPr>
          <w:rFonts w:ascii="Times New Roman" w:hAnsi="Times New Roman" w:cs="Times New Roman"/>
        </w:rPr>
        <w:t>contravaloarea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energiei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termice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furnizate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în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sistem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centralizat</w:t>
      </w:r>
      <w:proofErr w:type="spellEnd"/>
      <w:r w:rsidR="003C595D" w:rsidRPr="00E96D1F">
        <w:rPr>
          <w:rFonts w:ascii="Times New Roman" w:hAnsi="Times New Roman" w:cs="Times New Roman"/>
        </w:rPr>
        <w:t xml:space="preserve">, a </w:t>
      </w:r>
      <w:proofErr w:type="spellStart"/>
      <w:r w:rsidR="003C595D" w:rsidRPr="00E96D1F">
        <w:rPr>
          <w:rFonts w:ascii="Times New Roman" w:hAnsi="Times New Roman" w:cs="Times New Roman"/>
        </w:rPr>
        <w:t>cantităţii</w:t>
      </w:r>
      <w:proofErr w:type="spellEnd"/>
      <w:r w:rsidR="003C595D" w:rsidRPr="00E96D1F">
        <w:rPr>
          <w:rFonts w:ascii="Times New Roman" w:hAnsi="Times New Roman" w:cs="Times New Roman"/>
        </w:rPr>
        <w:t xml:space="preserve"> de gaze </w:t>
      </w:r>
      <w:proofErr w:type="spellStart"/>
      <w:r w:rsidR="003C595D" w:rsidRPr="00E96D1F">
        <w:rPr>
          <w:rFonts w:ascii="Times New Roman" w:hAnsi="Times New Roman" w:cs="Times New Roman"/>
        </w:rPr>
        <w:t>naturale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şi</w:t>
      </w:r>
      <w:proofErr w:type="spellEnd"/>
      <w:r w:rsidR="003C595D" w:rsidRPr="00E96D1F">
        <w:rPr>
          <w:rFonts w:ascii="Times New Roman" w:hAnsi="Times New Roman" w:cs="Times New Roman"/>
        </w:rPr>
        <w:t>/</w:t>
      </w:r>
      <w:proofErr w:type="spellStart"/>
      <w:r w:rsidR="003C595D" w:rsidRPr="00E96D1F">
        <w:rPr>
          <w:rFonts w:ascii="Times New Roman" w:hAnsi="Times New Roman" w:cs="Times New Roman"/>
        </w:rPr>
        <w:t>sau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gramStart"/>
      <w:r w:rsidR="003C595D" w:rsidRPr="00E96D1F">
        <w:rPr>
          <w:rFonts w:ascii="Times New Roman" w:hAnsi="Times New Roman" w:cs="Times New Roman"/>
        </w:rPr>
        <w:t>a</w:t>
      </w:r>
      <w:proofErr w:type="gram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energiei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r w:rsidRPr="00E96D1F">
        <w:rPr>
          <w:rFonts w:ascii="Times New Roman" w:hAnsi="Times New Roman" w:cs="Times New Roman"/>
        </w:rPr>
        <w:t xml:space="preserve">   </w:t>
      </w:r>
      <w:proofErr w:type="spellStart"/>
      <w:r w:rsidR="003C595D" w:rsidRPr="00E96D1F">
        <w:rPr>
          <w:rFonts w:ascii="Times New Roman" w:hAnsi="Times New Roman" w:cs="Times New Roman"/>
        </w:rPr>
        <w:t>electrice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consumate</w:t>
      </w:r>
      <w:proofErr w:type="spellEnd"/>
      <w:r w:rsidR="003C595D" w:rsidRPr="00E96D1F">
        <w:rPr>
          <w:rFonts w:ascii="Times New Roman" w:hAnsi="Times New Roman" w:cs="Times New Roman"/>
        </w:rPr>
        <w:t xml:space="preserve"> lunar, </w:t>
      </w:r>
      <w:proofErr w:type="spellStart"/>
      <w:r w:rsidR="003C595D" w:rsidRPr="00E96D1F">
        <w:rPr>
          <w:rFonts w:ascii="Times New Roman" w:hAnsi="Times New Roman" w:cs="Times New Roman"/>
        </w:rPr>
        <w:t>dacă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valoarea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consumului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este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mai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mică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decât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valoarea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ajutorului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pentru</w:t>
      </w:r>
      <w:proofErr w:type="spellEnd"/>
      <w:r w:rsidR="003C595D" w:rsidRPr="00E96D1F">
        <w:rPr>
          <w:rFonts w:ascii="Times New Roman" w:hAnsi="Times New Roman" w:cs="Times New Roman"/>
        </w:rPr>
        <w:t xml:space="preserve"> </w:t>
      </w:r>
      <w:proofErr w:type="spellStart"/>
      <w:r w:rsidR="003C595D" w:rsidRPr="00E96D1F">
        <w:rPr>
          <w:rFonts w:ascii="Times New Roman" w:hAnsi="Times New Roman" w:cs="Times New Roman"/>
        </w:rPr>
        <w:t>încălzire</w:t>
      </w:r>
      <w:proofErr w:type="spellEnd"/>
      <w:r w:rsidR="003C595D" w:rsidRPr="00E96D1F">
        <w:rPr>
          <w:rFonts w:ascii="Times New Roman" w:hAnsi="Times New Roman" w:cs="Times New Roman"/>
        </w:rPr>
        <w:t xml:space="preserve">; </w:t>
      </w:r>
    </w:p>
    <w:p w14:paraId="3B823E74" w14:textId="3BDDD671" w:rsidR="003C595D" w:rsidRPr="00E96D1F" w:rsidRDefault="003C595D" w:rsidP="00E70B01">
      <w:pPr>
        <w:pStyle w:val="Default"/>
        <w:ind w:left="360"/>
        <w:rPr>
          <w:rFonts w:ascii="Times New Roman" w:hAnsi="Times New Roman" w:cs="Times New Roman"/>
        </w:rPr>
      </w:pPr>
      <w:r w:rsidRPr="00E96D1F">
        <w:rPr>
          <w:rFonts w:ascii="Times New Roman" w:hAnsi="Times New Roman" w:cs="Times New Roman"/>
        </w:rPr>
        <w:t xml:space="preserve">b) </w:t>
      </w:r>
      <w:proofErr w:type="spellStart"/>
      <w:r w:rsidRPr="00E96D1F">
        <w:rPr>
          <w:rFonts w:ascii="Times New Roman" w:hAnsi="Times New Roman" w:cs="Times New Roman"/>
        </w:rPr>
        <w:t>valoarea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ajutorului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pentru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încălzire</w:t>
      </w:r>
      <w:proofErr w:type="spellEnd"/>
      <w:r w:rsidRPr="00E96D1F">
        <w:rPr>
          <w:rFonts w:ascii="Times New Roman" w:hAnsi="Times New Roman" w:cs="Times New Roman"/>
        </w:rPr>
        <w:t xml:space="preserve">, </w:t>
      </w:r>
      <w:proofErr w:type="spellStart"/>
      <w:r w:rsidRPr="00E96D1F">
        <w:rPr>
          <w:rFonts w:ascii="Times New Roman" w:hAnsi="Times New Roman" w:cs="Times New Roman"/>
        </w:rPr>
        <w:t>dacă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valoarea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consumului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este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mai</w:t>
      </w:r>
      <w:proofErr w:type="spellEnd"/>
      <w:r w:rsidRPr="00E96D1F">
        <w:rPr>
          <w:rFonts w:ascii="Times New Roman" w:hAnsi="Times New Roman" w:cs="Times New Roman"/>
        </w:rPr>
        <w:t xml:space="preserve"> mare </w:t>
      </w:r>
      <w:proofErr w:type="spellStart"/>
      <w:r w:rsidRPr="00E96D1F">
        <w:rPr>
          <w:rFonts w:ascii="Times New Roman" w:hAnsi="Times New Roman" w:cs="Times New Roman"/>
        </w:rPr>
        <w:t>decât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cuantumul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ajutorului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pentru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încălzire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</w:p>
    <w:p w14:paraId="0EA2C342" w14:textId="77777777" w:rsidR="003C595D" w:rsidRPr="00E96D1F" w:rsidRDefault="003C595D" w:rsidP="003C595D">
      <w:pPr>
        <w:pStyle w:val="Default"/>
        <w:rPr>
          <w:rFonts w:ascii="Times New Roman" w:hAnsi="Times New Roman" w:cs="Times New Roman"/>
        </w:rPr>
      </w:pPr>
    </w:p>
    <w:p w14:paraId="152969A9" w14:textId="77777777" w:rsidR="003C595D" w:rsidRPr="00E96D1F" w:rsidRDefault="003C595D" w:rsidP="00E70B01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proofErr w:type="spellStart"/>
      <w:r w:rsidRPr="00E96D1F">
        <w:rPr>
          <w:rFonts w:ascii="Times New Roman" w:hAnsi="Times New Roman" w:cs="Times New Roman"/>
        </w:rPr>
        <w:t>Contravaloarea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ajutorului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pentru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încălzire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pentru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energie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termică</w:t>
      </w:r>
      <w:proofErr w:type="spellEnd"/>
      <w:r w:rsidRPr="00E96D1F">
        <w:rPr>
          <w:rFonts w:ascii="Times New Roman" w:hAnsi="Times New Roman" w:cs="Times New Roman"/>
        </w:rPr>
        <w:t xml:space="preserve">, gaze </w:t>
      </w:r>
      <w:proofErr w:type="spellStart"/>
      <w:r w:rsidRPr="00E96D1F">
        <w:rPr>
          <w:rFonts w:ascii="Times New Roman" w:hAnsi="Times New Roman" w:cs="Times New Roman"/>
        </w:rPr>
        <w:t>naturale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și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energie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electrică</w:t>
      </w:r>
      <w:proofErr w:type="spellEnd"/>
      <w:r w:rsidRPr="00E96D1F">
        <w:rPr>
          <w:rFonts w:ascii="Times New Roman" w:hAnsi="Times New Roman" w:cs="Times New Roman"/>
        </w:rPr>
        <w:t xml:space="preserve"> se </w:t>
      </w:r>
      <w:proofErr w:type="spellStart"/>
      <w:r w:rsidRPr="00E96D1F">
        <w:rPr>
          <w:rFonts w:ascii="Times New Roman" w:hAnsi="Times New Roman" w:cs="Times New Roman"/>
        </w:rPr>
        <w:t>evidenţiază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facturile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emise</w:t>
      </w:r>
      <w:proofErr w:type="spellEnd"/>
      <w:r w:rsidRPr="00E96D1F">
        <w:rPr>
          <w:rFonts w:ascii="Times New Roman" w:hAnsi="Times New Roman" w:cs="Times New Roman"/>
        </w:rPr>
        <w:t xml:space="preserve"> de </w:t>
      </w:r>
      <w:proofErr w:type="spellStart"/>
      <w:r w:rsidRPr="00E96D1F">
        <w:rPr>
          <w:rFonts w:ascii="Times New Roman" w:hAnsi="Times New Roman" w:cs="Times New Roman"/>
        </w:rPr>
        <w:t>furnizori</w:t>
      </w:r>
      <w:proofErr w:type="spellEnd"/>
      <w:r w:rsidRPr="00E96D1F">
        <w:rPr>
          <w:rFonts w:ascii="Times New Roman" w:hAnsi="Times New Roman" w:cs="Times New Roman"/>
        </w:rPr>
        <w:t xml:space="preserve">. </w:t>
      </w:r>
    </w:p>
    <w:p w14:paraId="70C73216" w14:textId="77777777" w:rsidR="003C595D" w:rsidRPr="00E96D1F" w:rsidRDefault="003C595D" w:rsidP="00E70B01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proofErr w:type="spellStart"/>
      <w:r w:rsidRPr="00E96D1F">
        <w:rPr>
          <w:rFonts w:ascii="Times New Roman" w:hAnsi="Times New Roman" w:cs="Times New Roman"/>
        </w:rPr>
        <w:t>Contravaloarea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ajutorului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pentru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încălzire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pentru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combustibili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solizi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și</w:t>
      </w:r>
      <w:proofErr w:type="spellEnd"/>
      <w:r w:rsidRPr="00E96D1F">
        <w:rPr>
          <w:rFonts w:ascii="Times New Roman" w:hAnsi="Times New Roman" w:cs="Times New Roman"/>
        </w:rPr>
        <w:t>/</w:t>
      </w:r>
      <w:proofErr w:type="spellStart"/>
      <w:r w:rsidRPr="00E96D1F">
        <w:rPr>
          <w:rFonts w:ascii="Times New Roman" w:hAnsi="Times New Roman" w:cs="Times New Roman"/>
        </w:rPr>
        <w:t>sau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lichizi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și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petrolieri</w:t>
      </w:r>
      <w:proofErr w:type="spellEnd"/>
      <w:r w:rsidRPr="00E96D1F">
        <w:rPr>
          <w:rFonts w:ascii="Times New Roman" w:hAnsi="Times New Roman" w:cs="Times New Roman"/>
        </w:rPr>
        <w:t xml:space="preserve"> se </w:t>
      </w:r>
      <w:proofErr w:type="spellStart"/>
      <w:r w:rsidRPr="00E96D1F">
        <w:rPr>
          <w:rFonts w:ascii="Times New Roman" w:hAnsi="Times New Roman" w:cs="Times New Roman"/>
        </w:rPr>
        <w:t>plăteşte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titularului</w:t>
      </w:r>
      <w:proofErr w:type="spellEnd"/>
      <w:r w:rsidRPr="00E96D1F">
        <w:rPr>
          <w:rFonts w:ascii="Times New Roman" w:hAnsi="Times New Roman" w:cs="Times New Roman"/>
        </w:rPr>
        <w:t xml:space="preserve">. </w:t>
      </w:r>
    </w:p>
    <w:p w14:paraId="399F5E98" w14:textId="77777777" w:rsidR="00E96D1F" w:rsidRPr="00E96D1F" w:rsidRDefault="00E96D1F" w:rsidP="00E96D1F">
      <w:pPr>
        <w:pStyle w:val="Default"/>
        <w:ind w:left="360"/>
        <w:rPr>
          <w:rFonts w:ascii="Times New Roman" w:hAnsi="Times New Roman" w:cs="Times New Roman"/>
        </w:rPr>
      </w:pPr>
    </w:p>
    <w:p w14:paraId="24D970F4" w14:textId="77777777" w:rsidR="003C595D" w:rsidRPr="00E96D1F" w:rsidRDefault="003C595D" w:rsidP="003C595D">
      <w:pPr>
        <w:pStyle w:val="Default"/>
        <w:rPr>
          <w:rFonts w:ascii="Times New Roman" w:hAnsi="Times New Roman" w:cs="Times New Roman"/>
        </w:rPr>
      </w:pPr>
      <w:proofErr w:type="spellStart"/>
      <w:r w:rsidRPr="00E96D1F">
        <w:rPr>
          <w:rFonts w:ascii="Times New Roman" w:hAnsi="Times New Roman" w:cs="Times New Roman"/>
        </w:rPr>
        <w:t>Ajutorul</w:t>
      </w:r>
      <w:proofErr w:type="spellEnd"/>
      <w:r w:rsidRPr="00E96D1F">
        <w:rPr>
          <w:rFonts w:ascii="Times New Roman" w:hAnsi="Times New Roman" w:cs="Times New Roman"/>
        </w:rPr>
        <w:t xml:space="preserve"> se </w:t>
      </w:r>
      <w:proofErr w:type="spellStart"/>
      <w:r w:rsidRPr="00E96D1F">
        <w:rPr>
          <w:rFonts w:ascii="Times New Roman" w:hAnsi="Times New Roman" w:cs="Times New Roman"/>
        </w:rPr>
        <w:t>acordă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funcție</w:t>
      </w:r>
      <w:proofErr w:type="spellEnd"/>
      <w:r w:rsidRPr="00E96D1F">
        <w:rPr>
          <w:rFonts w:ascii="Times New Roman" w:hAnsi="Times New Roman" w:cs="Times New Roman"/>
        </w:rPr>
        <w:t xml:space="preserve"> de </w:t>
      </w:r>
      <w:proofErr w:type="spellStart"/>
      <w:r w:rsidRPr="00E96D1F">
        <w:rPr>
          <w:rFonts w:ascii="Times New Roman" w:hAnsi="Times New Roman" w:cs="Times New Roman"/>
        </w:rPr>
        <w:t>venitul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mediu</w:t>
      </w:r>
      <w:proofErr w:type="spellEnd"/>
      <w:r w:rsidRPr="00E96D1F">
        <w:rPr>
          <w:rFonts w:ascii="Times New Roman" w:hAnsi="Times New Roman" w:cs="Times New Roman"/>
        </w:rPr>
        <w:t xml:space="preserve"> net lunar pe </w:t>
      </w:r>
      <w:proofErr w:type="spellStart"/>
      <w:r w:rsidRPr="00E96D1F">
        <w:rPr>
          <w:rFonts w:ascii="Times New Roman" w:hAnsi="Times New Roman" w:cs="Times New Roman"/>
        </w:rPr>
        <w:t>membru</w:t>
      </w:r>
      <w:proofErr w:type="spellEnd"/>
      <w:r w:rsidRPr="00E96D1F">
        <w:rPr>
          <w:rFonts w:ascii="Times New Roman" w:hAnsi="Times New Roman" w:cs="Times New Roman"/>
        </w:rPr>
        <w:t xml:space="preserve"> de familia </w:t>
      </w:r>
      <w:proofErr w:type="spellStart"/>
      <w:r w:rsidRPr="00E96D1F">
        <w:rPr>
          <w:rFonts w:ascii="Times New Roman" w:hAnsi="Times New Roman" w:cs="Times New Roman"/>
        </w:rPr>
        <w:t>sau</w:t>
      </w:r>
      <w:proofErr w:type="spellEnd"/>
      <w:r w:rsidRPr="00E96D1F">
        <w:rPr>
          <w:rFonts w:ascii="Times New Roman" w:hAnsi="Times New Roman" w:cs="Times New Roman"/>
        </w:rPr>
        <w:t xml:space="preserve"> al </w:t>
      </w:r>
      <w:proofErr w:type="spellStart"/>
      <w:r w:rsidRPr="00E96D1F">
        <w:rPr>
          <w:rFonts w:ascii="Times New Roman" w:hAnsi="Times New Roman" w:cs="Times New Roman"/>
        </w:rPr>
        <w:t>persoanei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singure</w:t>
      </w:r>
      <w:proofErr w:type="spellEnd"/>
      <w:r w:rsidRPr="00E96D1F">
        <w:rPr>
          <w:rFonts w:ascii="Times New Roman" w:hAnsi="Times New Roman" w:cs="Times New Roman"/>
        </w:rPr>
        <w:t xml:space="preserve">, </w:t>
      </w:r>
      <w:proofErr w:type="spellStart"/>
      <w:r w:rsidRPr="00E96D1F">
        <w:rPr>
          <w:rFonts w:ascii="Times New Roman" w:hAnsi="Times New Roman" w:cs="Times New Roman"/>
        </w:rPr>
        <w:t>procentual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prin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raportare</w:t>
      </w:r>
      <w:proofErr w:type="spellEnd"/>
      <w:r w:rsidRPr="00E96D1F">
        <w:rPr>
          <w:rFonts w:ascii="Times New Roman" w:hAnsi="Times New Roman" w:cs="Times New Roman"/>
        </w:rPr>
        <w:t xml:space="preserve"> la o </w:t>
      </w:r>
      <w:proofErr w:type="spellStart"/>
      <w:r w:rsidRPr="00E96D1F">
        <w:rPr>
          <w:rFonts w:ascii="Times New Roman" w:hAnsi="Times New Roman" w:cs="Times New Roman"/>
        </w:rPr>
        <w:t>valoare</w:t>
      </w:r>
      <w:proofErr w:type="spellEnd"/>
      <w:r w:rsidRPr="00E96D1F">
        <w:rPr>
          <w:rFonts w:ascii="Times New Roman" w:hAnsi="Times New Roman" w:cs="Times New Roman"/>
        </w:rPr>
        <w:t xml:space="preserve"> de </w:t>
      </w:r>
      <w:proofErr w:type="spellStart"/>
      <w:r w:rsidRPr="00E96D1F">
        <w:rPr>
          <w:rFonts w:ascii="Times New Roman" w:hAnsi="Times New Roman" w:cs="Times New Roman"/>
        </w:rPr>
        <w:t>referință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în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funcție</w:t>
      </w:r>
      <w:proofErr w:type="spellEnd"/>
      <w:r w:rsidRPr="00E96D1F">
        <w:rPr>
          <w:rFonts w:ascii="Times New Roman" w:hAnsi="Times New Roman" w:cs="Times New Roman"/>
        </w:rPr>
        <w:t xml:space="preserve"> de </w:t>
      </w:r>
      <w:proofErr w:type="spellStart"/>
      <w:r w:rsidRPr="00E96D1F">
        <w:rPr>
          <w:rFonts w:ascii="Times New Roman" w:hAnsi="Times New Roman" w:cs="Times New Roman"/>
        </w:rPr>
        <w:t>sistemul</w:t>
      </w:r>
      <w:proofErr w:type="spellEnd"/>
      <w:r w:rsidRPr="00E96D1F">
        <w:rPr>
          <w:rFonts w:ascii="Times New Roman" w:hAnsi="Times New Roman" w:cs="Times New Roman"/>
        </w:rPr>
        <w:t xml:space="preserve"> de </w:t>
      </w:r>
      <w:proofErr w:type="spellStart"/>
      <w:r w:rsidRPr="00E96D1F">
        <w:rPr>
          <w:rFonts w:ascii="Times New Roman" w:hAnsi="Times New Roman" w:cs="Times New Roman"/>
        </w:rPr>
        <w:t>încălzire</w:t>
      </w:r>
      <w:proofErr w:type="spellEnd"/>
      <w:r w:rsidRPr="00E96D1F">
        <w:rPr>
          <w:rFonts w:ascii="Times New Roman" w:hAnsi="Times New Roman" w:cs="Times New Roman"/>
        </w:rPr>
        <w:t xml:space="preserve"> </w:t>
      </w:r>
      <w:proofErr w:type="spellStart"/>
      <w:r w:rsidRPr="00E96D1F">
        <w:rPr>
          <w:rFonts w:ascii="Times New Roman" w:hAnsi="Times New Roman" w:cs="Times New Roman"/>
        </w:rPr>
        <w:t>utilizat</w:t>
      </w:r>
      <w:proofErr w:type="spellEnd"/>
      <w:r w:rsidRPr="00E96D1F">
        <w:rPr>
          <w:rFonts w:ascii="Times New Roman" w:hAnsi="Times New Roman" w:cs="Times New Roman"/>
        </w:rPr>
        <w:t xml:space="preserve">: </w:t>
      </w:r>
    </w:p>
    <w:p w14:paraId="410DC829" w14:textId="77777777" w:rsidR="00E96D1F" w:rsidRPr="00E96D1F" w:rsidRDefault="00E96D1F" w:rsidP="003C595D">
      <w:pPr>
        <w:pStyle w:val="Default"/>
        <w:rPr>
          <w:rFonts w:ascii="Times New Roman" w:hAnsi="Times New Roman" w:cs="Times New Roman"/>
        </w:rPr>
      </w:pPr>
    </w:p>
    <w:p w14:paraId="021B545F" w14:textId="4B4A2463" w:rsidR="003C595D" w:rsidRPr="00E96D1F" w:rsidRDefault="003C595D" w:rsidP="003C595D">
      <w:pPr>
        <w:pStyle w:val="Default"/>
        <w:numPr>
          <w:ilvl w:val="0"/>
          <w:numId w:val="2"/>
        </w:numPr>
        <w:spacing w:after="83"/>
        <w:rPr>
          <w:rFonts w:ascii="Times New Roman" w:hAnsi="Times New Roman" w:cs="Times New Roman"/>
          <w:color w:val="FF0000"/>
        </w:rPr>
      </w:pPr>
      <w:r w:rsidRPr="00E96D1F">
        <w:rPr>
          <w:rFonts w:ascii="Times New Roman" w:hAnsi="Times New Roman" w:cs="Times New Roman"/>
          <w:color w:val="2F5496" w:themeColor="accent1" w:themeShade="BF"/>
        </w:rPr>
        <w:t xml:space="preserve">Gaze </w:t>
      </w:r>
      <w:proofErr w:type="spellStart"/>
      <w:r w:rsidRPr="00E96D1F">
        <w:rPr>
          <w:rFonts w:ascii="Times New Roman" w:hAnsi="Times New Roman" w:cs="Times New Roman"/>
          <w:color w:val="2F5496" w:themeColor="accent1" w:themeShade="BF"/>
        </w:rPr>
        <w:t>naturale</w:t>
      </w:r>
      <w:proofErr w:type="spellEnd"/>
      <w:r w:rsidRPr="00E96D1F">
        <w:rPr>
          <w:rFonts w:ascii="Times New Roman" w:hAnsi="Times New Roman" w:cs="Times New Roman"/>
          <w:color w:val="2F5496" w:themeColor="accent1" w:themeShade="BF"/>
        </w:rPr>
        <w:t xml:space="preserve"> – </w:t>
      </w:r>
      <w:proofErr w:type="spellStart"/>
      <w:r w:rsidRPr="00E96D1F">
        <w:rPr>
          <w:rFonts w:ascii="Times New Roman" w:hAnsi="Times New Roman" w:cs="Times New Roman"/>
          <w:color w:val="2F5496" w:themeColor="accent1" w:themeShade="BF"/>
        </w:rPr>
        <w:t>valoare</w:t>
      </w:r>
      <w:proofErr w:type="spellEnd"/>
      <w:r w:rsidRPr="00E96D1F">
        <w:rPr>
          <w:rFonts w:ascii="Times New Roman" w:hAnsi="Times New Roman" w:cs="Times New Roman"/>
          <w:color w:val="2F5496" w:themeColor="accent1" w:themeShade="BF"/>
        </w:rPr>
        <w:t xml:space="preserve"> de </w:t>
      </w:r>
      <w:proofErr w:type="spellStart"/>
      <w:r w:rsidRPr="00E96D1F">
        <w:rPr>
          <w:rFonts w:ascii="Times New Roman" w:hAnsi="Times New Roman" w:cs="Times New Roman"/>
          <w:color w:val="2F5496" w:themeColor="accent1" w:themeShade="BF"/>
        </w:rPr>
        <w:t>referință</w:t>
      </w:r>
      <w:proofErr w:type="spellEnd"/>
      <w:r w:rsidRPr="00E96D1F">
        <w:rPr>
          <w:rFonts w:ascii="Times New Roman" w:hAnsi="Times New Roman" w:cs="Times New Roman"/>
          <w:color w:val="2F5496" w:themeColor="accent1" w:themeShade="BF"/>
        </w:rPr>
        <w:t xml:space="preserve"> care nu </w:t>
      </w:r>
      <w:proofErr w:type="spellStart"/>
      <w:r w:rsidRPr="00E96D1F">
        <w:rPr>
          <w:rFonts w:ascii="Times New Roman" w:hAnsi="Times New Roman" w:cs="Times New Roman"/>
          <w:color w:val="2F5496" w:themeColor="accent1" w:themeShade="BF"/>
        </w:rPr>
        <w:t>poate</w:t>
      </w:r>
      <w:proofErr w:type="spellEnd"/>
      <w:r w:rsidRPr="00E96D1F">
        <w:rPr>
          <w:rFonts w:ascii="Times New Roman" w:hAnsi="Times New Roman" w:cs="Times New Roman"/>
          <w:color w:val="2F5496" w:themeColor="accent1" w:themeShade="BF"/>
        </w:rPr>
        <w:t xml:space="preserve"> fi </w:t>
      </w:r>
      <w:proofErr w:type="spellStart"/>
      <w:r w:rsidRPr="00E96D1F">
        <w:rPr>
          <w:rFonts w:ascii="Times New Roman" w:hAnsi="Times New Roman" w:cs="Times New Roman"/>
          <w:color w:val="2F5496" w:themeColor="accent1" w:themeShade="BF"/>
        </w:rPr>
        <w:t>mai</w:t>
      </w:r>
      <w:proofErr w:type="spellEnd"/>
      <w:r w:rsidRPr="00E96D1F">
        <w:rPr>
          <w:rFonts w:ascii="Times New Roman" w:hAnsi="Times New Roman" w:cs="Times New Roman"/>
          <w:color w:val="2F5496" w:themeColor="accent1" w:themeShade="BF"/>
        </w:rPr>
        <w:t xml:space="preserve"> </w:t>
      </w:r>
      <w:proofErr w:type="spellStart"/>
      <w:r w:rsidRPr="00E96D1F">
        <w:rPr>
          <w:rFonts w:ascii="Times New Roman" w:hAnsi="Times New Roman" w:cs="Times New Roman"/>
          <w:color w:val="2F5496" w:themeColor="accent1" w:themeShade="BF"/>
        </w:rPr>
        <w:t>mică</w:t>
      </w:r>
      <w:proofErr w:type="spellEnd"/>
      <w:r w:rsidRPr="00E96D1F">
        <w:rPr>
          <w:rFonts w:ascii="Times New Roman" w:hAnsi="Times New Roman" w:cs="Times New Roman"/>
          <w:color w:val="2F5496" w:themeColor="accent1" w:themeShade="BF"/>
        </w:rPr>
        <w:t xml:space="preserve"> de 250 lei/</w:t>
      </w:r>
      <w:proofErr w:type="spellStart"/>
      <w:r w:rsidRPr="00E96D1F">
        <w:rPr>
          <w:rFonts w:ascii="Times New Roman" w:hAnsi="Times New Roman" w:cs="Times New Roman"/>
          <w:color w:val="2F5496" w:themeColor="accent1" w:themeShade="BF"/>
        </w:rPr>
        <w:t>lună</w:t>
      </w:r>
      <w:proofErr w:type="spellEnd"/>
    </w:p>
    <w:p w14:paraId="6D807449" w14:textId="705C2C2C" w:rsidR="003C595D" w:rsidRPr="00E96D1F" w:rsidRDefault="003C595D" w:rsidP="003C595D">
      <w:pPr>
        <w:pStyle w:val="Default"/>
        <w:numPr>
          <w:ilvl w:val="0"/>
          <w:numId w:val="2"/>
        </w:numPr>
        <w:spacing w:after="83"/>
        <w:rPr>
          <w:rFonts w:ascii="Times New Roman" w:hAnsi="Times New Roman" w:cs="Times New Roman"/>
          <w:color w:val="00B050"/>
        </w:rPr>
      </w:pPr>
      <w:proofErr w:type="spellStart"/>
      <w:r w:rsidRPr="00E96D1F">
        <w:rPr>
          <w:rFonts w:ascii="Times New Roman" w:hAnsi="Times New Roman" w:cs="Times New Roman"/>
          <w:color w:val="00B050"/>
        </w:rPr>
        <w:t>Energie</w:t>
      </w:r>
      <w:proofErr w:type="spellEnd"/>
      <w:r w:rsidRPr="00E96D1F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E96D1F">
        <w:rPr>
          <w:rFonts w:ascii="Times New Roman" w:hAnsi="Times New Roman" w:cs="Times New Roman"/>
          <w:color w:val="00B050"/>
        </w:rPr>
        <w:t>electrică</w:t>
      </w:r>
      <w:proofErr w:type="spellEnd"/>
      <w:r w:rsidRPr="00E96D1F">
        <w:rPr>
          <w:rFonts w:ascii="Times New Roman" w:hAnsi="Times New Roman" w:cs="Times New Roman"/>
          <w:color w:val="00B050"/>
        </w:rPr>
        <w:t xml:space="preserve"> – </w:t>
      </w:r>
      <w:proofErr w:type="spellStart"/>
      <w:r w:rsidRPr="00E96D1F">
        <w:rPr>
          <w:rFonts w:ascii="Times New Roman" w:hAnsi="Times New Roman" w:cs="Times New Roman"/>
          <w:color w:val="00B050"/>
        </w:rPr>
        <w:t>valoare</w:t>
      </w:r>
      <w:proofErr w:type="spellEnd"/>
      <w:r w:rsidRPr="00E96D1F">
        <w:rPr>
          <w:rFonts w:ascii="Times New Roman" w:hAnsi="Times New Roman" w:cs="Times New Roman"/>
          <w:color w:val="00B050"/>
        </w:rPr>
        <w:t xml:space="preserve"> de </w:t>
      </w:r>
      <w:proofErr w:type="spellStart"/>
      <w:r w:rsidRPr="00E96D1F">
        <w:rPr>
          <w:rFonts w:ascii="Times New Roman" w:hAnsi="Times New Roman" w:cs="Times New Roman"/>
          <w:color w:val="00B050"/>
        </w:rPr>
        <w:t>referință</w:t>
      </w:r>
      <w:proofErr w:type="spellEnd"/>
      <w:r w:rsidRPr="00E96D1F">
        <w:rPr>
          <w:rFonts w:ascii="Times New Roman" w:hAnsi="Times New Roman" w:cs="Times New Roman"/>
          <w:color w:val="00B050"/>
        </w:rPr>
        <w:t xml:space="preserve"> care nu </w:t>
      </w:r>
      <w:proofErr w:type="spellStart"/>
      <w:r w:rsidRPr="00E96D1F">
        <w:rPr>
          <w:rFonts w:ascii="Times New Roman" w:hAnsi="Times New Roman" w:cs="Times New Roman"/>
          <w:color w:val="00B050"/>
        </w:rPr>
        <w:t>poate</w:t>
      </w:r>
      <w:proofErr w:type="spellEnd"/>
      <w:r w:rsidRPr="00E96D1F">
        <w:rPr>
          <w:rFonts w:ascii="Times New Roman" w:hAnsi="Times New Roman" w:cs="Times New Roman"/>
          <w:color w:val="00B050"/>
        </w:rPr>
        <w:t xml:space="preserve"> fi </w:t>
      </w:r>
      <w:proofErr w:type="spellStart"/>
      <w:r w:rsidRPr="00E96D1F">
        <w:rPr>
          <w:rFonts w:ascii="Times New Roman" w:hAnsi="Times New Roman" w:cs="Times New Roman"/>
          <w:color w:val="00B050"/>
        </w:rPr>
        <w:t>mai</w:t>
      </w:r>
      <w:proofErr w:type="spellEnd"/>
      <w:r w:rsidRPr="00E96D1F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E96D1F">
        <w:rPr>
          <w:rFonts w:ascii="Times New Roman" w:hAnsi="Times New Roman" w:cs="Times New Roman"/>
          <w:color w:val="00B050"/>
        </w:rPr>
        <w:t>mică</w:t>
      </w:r>
      <w:proofErr w:type="spellEnd"/>
      <w:r w:rsidRPr="00E96D1F">
        <w:rPr>
          <w:rFonts w:ascii="Times New Roman" w:hAnsi="Times New Roman" w:cs="Times New Roman"/>
          <w:color w:val="00B050"/>
        </w:rPr>
        <w:t xml:space="preserve"> de 500 lei/</w:t>
      </w:r>
      <w:proofErr w:type="spellStart"/>
      <w:r w:rsidRPr="00E96D1F">
        <w:rPr>
          <w:rFonts w:ascii="Times New Roman" w:hAnsi="Times New Roman" w:cs="Times New Roman"/>
          <w:color w:val="00B050"/>
        </w:rPr>
        <w:t>lună</w:t>
      </w:r>
      <w:proofErr w:type="spellEnd"/>
    </w:p>
    <w:p w14:paraId="1221A404" w14:textId="308EB22F" w:rsidR="003C595D" w:rsidRPr="00E96D1F" w:rsidRDefault="003C595D" w:rsidP="003C595D">
      <w:pPr>
        <w:pStyle w:val="Default"/>
        <w:numPr>
          <w:ilvl w:val="0"/>
          <w:numId w:val="2"/>
        </w:numPr>
        <w:spacing w:after="83"/>
        <w:rPr>
          <w:rFonts w:ascii="Times New Roman" w:hAnsi="Times New Roman" w:cs="Times New Roman"/>
        </w:rPr>
      </w:pPr>
      <w:proofErr w:type="spellStart"/>
      <w:r w:rsidRPr="00E96D1F">
        <w:rPr>
          <w:rFonts w:ascii="Times New Roman" w:hAnsi="Times New Roman" w:cs="Times New Roman"/>
          <w:color w:val="C00000"/>
        </w:rPr>
        <w:t>Combustibili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E96D1F">
        <w:rPr>
          <w:rFonts w:ascii="Times New Roman" w:hAnsi="Times New Roman" w:cs="Times New Roman"/>
          <w:color w:val="C00000"/>
        </w:rPr>
        <w:t>solizi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E96D1F">
        <w:rPr>
          <w:rFonts w:ascii="Times New Roman" w:hAnsi="Times New Roman" w:cs="Times New Roman"/>
          <w:color w:val="C00000"/>
        </w:rPr>
        <w:t>și</w:t>
      </w:r>
      <w:proofErr w:type="spellEnd"/>
      <w:r w:rsidRPr="00E96D1F">
        <w:rPr>
          <w:rFonts w:ascii="Times New Roman" w:hAnsi="Times New Roman" w:cs="Times New Roman"/>
          <w:color w:val="C00000"/>
        </w:rPr>
        <w:t>/</w:t>
      </w:r>
      <w:proofErr w:type="spellStart"/>
      <w:r w:rsidRPr="00E96D1F">
        <w:rPr>
          <w:rFonts w:ascii="Times New Roman" w:hAnsi="Times New Roman" w:cs="Times New Roman"/>
          <w:color w:val="C00000"/>
        </w:rPr>
        <w:t>sau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E96D1F">
        <w:rPr>
          <w:rFonts w:ascii="Times New Roman" w:hAnsi="Times New Roman" w:cs="Times New Roman"/>
          <w:color w:val="C00000"/>
        </w:rPr>
        <w:t>lichizi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– </w:t>
      </w:r>
      <w:proofErr w:type="spellStart"/>
      <w:r w:rsidRPr="00E96D1F">
        <w:rPr>
          <w:rFonts w:ascii="Times New Roman" w:hAnsi="Times New Roman" w:cs="Times New Roman"/>
          <w:color w:val="C00000"/>
        </w:rPr>
        <w:t>valoare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de </w:t>
      </w:r>
      <w:proofErr w:type="spellStart"/>
      <w:r w:rsidRPr="00E96D1F">
        <w:rPr>
          <w:rFonts w:ascii="Times New Roman" w:hAnsi="Times New Roman" w:cs="Times New Roman"/>
          <w:color w:val="C00000"/>
        </w:rPr>
        <w:t>referință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care nu </w:t>
      </w:r>
      <w:proofErr w:type="spellStart"/>
      <w:r w:rsidRPr="00E96D1F">
        <w:rPr>
          <w:rFonts w:ascii="Times New Roman" w:hAnsi="Times New Roman" w:cs="Times New Roman"/>
          <w:color w:val="C00000"/>
        </w:rPr>
        <w:t>poate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fi </w:t>
      </w:r>
      <w:proofErr w:type="spellStart"/>
      <w:r w:rsidRPr="00E96D1F">
        <w:rPr>
          <w:rFonts w:ascii="Times New Roman" w:hAnsi="Times New Roman" w:cs="Times New Roman"/>
          <w:color w:val="C00000"/>
        </w:rPr>
        <w:t>mai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</w:t>
      </w:r>
      <w:proofErr w:type="spellStart"/>
      <w:r w:rsidRPr="00E96D1F">
        <w:rPr>
          <w:rFonts w:ascii="Times New Roman" w:hAnsi="Times New Roman" w:cs="Times New Roman"/>
          <w:color w:val="C00000"/>
        </w:rPr>
        <w:t>mică</w:t>
      </w:r>
      <w:proofErr w:type="spellEnd"/>
      <w:r w:rsidRPr="00E96D1F">
        <w:rPr>
          <w:rFonts w:ascii="Times New Roman" w:hAnsi="Times New Roman" w:cs="Times New Roman"/>
          <w:color w:val="C00000"/>
        </w:rPr>
        <w:t xml:space="preserve"> de 320 lei/</w:t>
      </w:r>
      <w:proofErr w:type="spellStart"/>
      <w:r w:rsidRPr="00E96D1F">
        <w:rPr>
          <w:rFonts w:ascii="Times New Roman" w:hAnsi="Times New Roman" w:cs="Times New Roman"/>
          <w:color w:val="C00000"/>
        </w:rPr>
        <w:t>lună</w:t>
      </w:r>
      <w:proofErr w:type="spellEnd"/>
    </w:p>
    <w:tbl>
      <w:tblPr>
        <w:tblpPr w:leftFromText="180" w:rightFromText="180" w:vertAnchor="text" w:horzAnchor="page" w:tblpX="1631" w:tblpY="96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440"/>
        <w:gridCol w:w="1144"/>
        <w:gridCol w:w="240"/>
        <w:gridCol w:w="1875"/>
        <w:gridCol w:w="285"/>
        <w:gridCol w:w="1676"/>
      </w:tblGrid>
      <w:tr w:rsidR="00E2134A" w:rsidRPr="00E2134A" w14:paraId="1B33B0DD" w14:textId="77777777" w:rsidTr="00E2134A">
        <w:trPr>
          <w:trHeight w:val="41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CC0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Limite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venituri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(lei)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AE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Procent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compensare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598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Gaze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naturale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lei/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7C2DBAE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927EB82" w14:textId="4836C225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Energie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electrică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lei/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lună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753FE99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B82920D" w14:textId="478C959A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Combustibili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solizi</w:t>
            </w:r>
            <w:proofErr w:type="spellEnd"/>
          </w:p>
          <w:p w14:paraId="4B29BC90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lei/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lună</w:t>
            </w:r>
            <w:proofErr w:type="spellEnd"/>
          </w:p>
        </w:tc>
      </w:tr>
      <w:tr w:rsidR="00E2134A" w:rsidRPr="00E2134A" w14:paraId="0758B2DA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BE1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Până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la 200 lei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60E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D37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AFCFD0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FECA7C8" w14:textId="0D0AFD9B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F6530E3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4ED86C9" w14:textId="1ECB1158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 w:rsidR="00E2134A" w:rsidRPr="00E2134A" w14:paraId="5B9E7CA5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2E6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200,1 – 320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A1D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E6B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1D943F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8E08737" w14:textId="7F065AE0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167DAA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8B03999" w14:textId="1E91D148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288</w:t>
            </w:r>
          </w:p>
        </w:tc>
      </w:tr>
      <w:tr w:rsidR="00E2134A" w:rsidRPr="00E2134A" w14:paraId="0C31A78E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C8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320,1 – 440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759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A52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F3053C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829DCFB" w14:textId="0AD742F4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A3C7D29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0F54B6" w14:textId="6467B94C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256</w:t>
            </w:r>
          </w:p>
        </w:tc>
      </w:tr>
      <w:tr w:rsidR="00E2134A" w:rsidRPr="00E2134A" w14:paraId="30102296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977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440,1 – 560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3FD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70%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11F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4CCB8CB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D1B1E6E" w14:textId="73F18D75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CF2386A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46B3654" w14:textId="1CFB3A24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224</w:t>
            </w:r>
          </w:p>
        </w:tc>
      </w:tr>
      <w:tr w:rsidR="00E2134A" w:rsidRPr="00E2134A" w14:paraId="3584590A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A7CF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560,1 – 680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FCE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3233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1BC6A5A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1BCA97D" w14:textId="3998B09E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0A9B6BD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DBF0DE1" w14:textId="4E72440E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192</w:t>
            </w:r>
          </w:p>
        </w:tc>
      </w:tr>
      <w:tr w:rsidR="00E2134A" w:rsidRPr="00E2134A" w14:paraId="5BDF6E82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87B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680,1 – 920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3FA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C7A0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A700386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7191BBF" w14:textId="04DF0283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BCC687E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94A20F6" w14:textId="2B40460F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E2134A" w:rsidRPr="00E2134A" w14:paraId="1A855639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5B5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920,1 – 1.040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A7B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6B1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C2B7F3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044677CE" w14:textId="5EE8986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C4C7D1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E6EC4EC" w14:textId="77D9DEFD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</w:tr>
      <w:tr w:rsidR="00E2134A" w:rsidRPr="00E2134A" w14:paraId="2B8CCD53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CF0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1.040,1 – 1.160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A775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3AE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4720DBDE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859828C" w14:textId="6860080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2A1E6361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CF203E9" w14:textId="2FE61E1F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E2134A" w:rsidRPr="00E2134A" w14:paraId="5803712A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E29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1.160,1 – 1.280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FE6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EB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956EF9A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3636231" w14:textId="2137EB9F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57AA40C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6BAD17C" w14:textId="312D64A4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E2134A" w:rsidRPr="00E2134A" w14:paraId="2AC39D48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069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1.280,1 – 1.386 – pe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membru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familie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20E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89F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71AB95B4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655994D1" w14:textId="79D4BEE0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7370612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8AEF396" w14:textId="6AC79F4C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2134A" w:rsidRPr="00E2134A" w14:paraId="3666C790" w14:textId="77777777" w:rsidTr="00E2134A">
        <w:trPr>
          <w:trHeight w:val="1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A31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1.280,1 – 2.053 –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persoana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singură</w:t>
            </w:r>
            <w:proofErr w:type="spellEnd"/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4C6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188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F6AC918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6FB31AF" w14:textId="4F9482CD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06242D96" w14:textId="77777777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ADFA44" w14:textId="7E75BEC3" w:rsidR="00E2134A" w:rsidRPr="00E2134A" w:rsidRDefault="00E2134A" w:rsidP="00E2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2134A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</w:tr>
    </w:tbl>
    <w:p w14:paraId="75F51325" w14:textId="77777777" w:rsidR="003C595D" w:rsidRPr="00E2134A" w:rsidRDefault="003C595D" w:rsidP="003C59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E2134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008E5CAB" w14:textId="77777777" w:rsidR="003C595D" w:rsidRDefault="003C595D" w:rsidP="00E70B01">
      <w:pPr>
        <w:pStyle w:val="Default"/>
        <w:spacing w:after="83"/>
        <w:rPr>
          <w:sz w:val="28"/>
          <w:szCs w:val="28"/>
        </w:rPr>
      </w:pPr>
    </w:p>
    <w:p w14:paraId="231B83A1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0BFEB9DD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48973671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4DD4B8A7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07F09A0A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4E3876EA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3A14D1E7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6F4CB16C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57260E02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5A039580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375596E5" w14:textId="77777777" w:rsidR="003C1FEA" w:rsidRDefault="003C1FEA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</w:p>
    <w:p w14:paraId="17FEDF12" w14:textId="568B4151" w:rsidR="003C595D" w:rsidRPr="004C31BF" w:rsidRDefault="003C595D" w:rsidP="004C31BF">
      <w:pPr>
        <w:pStyle w:val="Default"/>
        <w:spacing w:after="83"/>
        <w:ind w:left="720"/>
        <w:jc w:val="center"/>
        <w:rPr>
          <w:rFonts w:ascii="Arial Black" w:hAnsi="Arial Black" w:cs="Times New Roman"/>
          <w:b/>
          <w:bCs/>
          <w:color w:val="00B050"/>
          <w:sz w:val="28"/>
          <w:szCs w:val="28"/>
        </w:rPr>
      </w:pPr>
      <w:r w:rsidRPr="004C31BF">
        <w:rPr>
          <w:rFonts w:ascii="Arial Black" w:hAnsi="Arial Black" w:cs="Times New Roman"/>
          <w:b/>
          <w:bCs/>
          <w:color w:val="00B050"/>
          <w:sz w:val="28"/>
          <w:szCs w:val="28"/>
        </w:rPr>
        <w:t>SUPLIMENT PENTRU ENERGIE</w:t>
      </w:r>
    </w:p>
    <w:p w14:paraId="27C07082" w14:textId="77777777" w:rsidR="003C595D" w:rsidRPr="00E70B01" w:rsidRDefault="003C595D" w:rsidP="004C31BF">
      <w:pPr>
        <w:pStyle w:val="Default"/>
        <w:spacing w:after="83"/>
        <w:ind w:left="720"/>
        <w:jc w:val="center"/>
        <w:rPr>
          <w:rFonts w:ascii="Times New Roman" w:hAnsi="Times New Roman" w:cs="Times New Roman"/>
          <w:b/>
          <w:bCs/>
          <w:color w:val="4472C4" w:themeColor="accent1"/>
        </w:rPr>
      </w:pPr>
      <w:r w:rsidRPr="00E70B01">
        <w:rPr>
          <w:rFonts w:ascii="Times New Roman" w:hAnsi="Times New Roman" w:cs="Times New Roman"/>
          <w:b/>
          <w:bCs/>
          <w:color w:val="4472C4" w:themeColor="accent1"/>
        </w:rPr>
        <w:t xml:space="preserve">LUNAR, pe tot </w:t>
      </w:r>
      <w:proofErr w:type="spellStart"/>
      <w:r w:rsidRPr="00E70B01">
        <w:rPr>
          <w:rFonts w:ascii="Times New Roman" w:hAnsi="Times New Roman" w:cs="Times New Roman"/>
          <w:b/>
          <w:bCs/>
          <w:color w:val="4472C4" w:themeColor="accent1"/>
        </w:rPr>
        <w:t>parcursul</w:t>
      </w:r>
      <w:proofErr w:type="spellEnd"/>
      <w:r w:rsidRPr="00E70B01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  <w:color w:val="4472C4" w:themeColor="accent1"/>
        </w:rPr>
        <w:t>anului</w:t>
      </w:r>
      <w:proofErr w:type="spellEnd"/>
    </w:p>
    <w:p w14:paraId="1CA90332" w14:textId="24C35E0C" w:rsidR="003C595D" w:rsidRPr="00E70B01" w:rsidRDefault="003C595D" w:rsidP="004C31BF">
      <w:pPr>
        <w:pStyle w:val="Default"/>
        <w:spacing w:after="83"/>
        <w:ind w:left="720"/>
        <w:jc w:val="center"/>
        <w:rPr>
          <w:rFonts w:ascii="Times New Roman" w:hAnsi="Times New Roman" w:cs="Times New Roman"/>
          <w:b/>
          <w:bCs/>
          <w:color w:val="4472C4" w:themeColor="accent1"/>
        </w:rPr>
      </w:pPr>
      <w:r w:rsidRPr="00E70B01">
        <w:rPr>
          <w:rFonts w:ascii="Times New Roman" w:hAnsi="Times New Roman" w:cs="Times New Roman"/>
          <w:b/>
          <w:bCs/>
          <w:color w:val="4472C4" w:themeColor="accent1"/>
        </w:rPr>
        <w:t>(</w:t>
      </w:r>
      <w:proofErr w:type="spellStart"/>
      <w:r w:rsidRPr="00E70B01">
        <w:rPr>
          <w:rFonts w:ascii="Times New Roman" w:hAnsi="Times New Roman" w:cs="Times New Roman"/>
          <w:b/>
          <w:bCs/>
          <w:color w:val="4472C4" w:themeColor="accent1"/>
        </w:rPr>
        <w:t>inclusiv</w:t>
      </w:r>
      <w:proofErr w:type="spellEnd"/>
      <w:r w:rsidRPr="00E70B01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  <w:color w:val="4472C4" w:themeColor="accent1"/>
        </w:rPr>
        <w:t>în</w:t>
      </w:r>
      <w:proofErr w:type="spellEnd"/>
      <w:r w:rsidRPr="00E70B01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  <w:color w:val="4472C4" w:themeColor="accent1"/>
        </w:rPr>
        <w:t>perioada</w:t>
      </w:r>
      <w:proofErr w:type="spellEnd"/>
      <w:r w:rsidRPr="00E70B01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  <w:color w:val="4472C4" w:themeColor="accent1"/>
        </w:rPr>
        <w:t>sezonului</w:t>
      </w:r>
      <w:proofErr w:type="spellEnd"/>
      <w:r w:rsidRPr="00E70B01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  <w:color w:val="4472C4" w:themeColor="accent1"/>
        </w:rPr>
        <w:t>rece</w:t>
      </w:r>
      <w:proofErr w:type="spellEnd"/>
      <w:r w:rsidRPr="00E70B01">
        <w:rPr>
          <w:rFonts w:ascii="Times New Roman" w:hAnsi="Times New Roman" w:cs="Times New Roman"/>
          <w:b/>
          <w:bCs/>
          <w:color w:val="4472C4" w:themeColor="accent1"/>
        </w:rPr>
        <w:t>)</w:t>
      </w:r>
    </w:p>
    <w:p w14:paraId="2557E408" w14:textId="75FBAEC0" w:rsidR="003C1FEA" w:rsidRDefault="003C595D" w:rsidP="004C31BF">
      <w:pPr>
        <w:pStyle w:val="Default"/>
        <w:spacing w:after="83"/>
        <w:rPr>
          <w:rFonts w:ascii="Times New Roman" w:hAnsi="Times New Roman" w:cs="Times New Roman"/>
          <w:b/>
          <w:bCs/>
        </w:rPr>
      </w:pPr>
      <w:r w:rsidRPr="00E70B01">
        <w:rPr>
          <w:rFonts w:ascii="Times New Roman" w:hAnsi="Times New Roman" w:cs="Times New Roman"/>
          <w:b/>
          <w:bCs/>
        </w:rPr>
        <w:t xml:space="preserve">Se </w:t>
      </w:r>
      <w:proofErr w:type="spellStart"/>
      <w:r w:rsidRPr="00E70B01">
        <w:rPr>
          <w:rFonts w:ascii="Times New Roman" w:hAnsi="Times New Roman" w:cs="Times New Roman"/>
          <w:b/>
          <w:bCs/>
        </w:rPr>
        <w:t>acordă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în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sumă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fixă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în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funcție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E70B01">
        <w:rPr>
          <w:rFonts w:ascii="Times New Roman" w:hAnsi="Times New Roman" w:cs="Times New Roman"/>
          <w:b/>
          <w:bCs/>
        </w:rPr>
        <w:t>sursele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E70B01">
        <w:rPr>
          <w:rFonts w:ascii="Times New Roman" w:hAnsi="Times New Roman" w:cs="Times New Roman"/>
          <w:b/>
          <w:bCs/>
        </w:rPr>
        <w:t>furnizare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E70B01">
        <w:rPr>
          <w:rFonts w:ascii="Times New Roman" w:hAnsi="Times New Roman" w:cs="Times New Roman"/>
          <w:b/>
          <w:bCs/>
        </w:rPr>
        <w:t>a</w:t>
      </w:r>
      <w:proofErr w:type="gram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energiei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utilizate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, </w:t>
      </w:r>
    </w:p>
    <w:p w14:paraId="1AEC5215" w14:textId="4B3758D6" w:rsidR="003C595D" w:rsidRPr="00E70B01" w:rsidRDefault="003C595D" w:rsidP="004C31BF">
      <w:pPr>
        <w:pStyle w:val="Default"/>
        <w:spacing w:after="83"/>
        <w:rPr>
          <w:rFonts w:ascii="Times New Roman" w:hAnsi="Times New Roman" w:cs="Times New Roman"/>
          <w:b/>
          <w:bCs/>
        </w:rPr>
      </w:pPr>
      <w:proofErr w:type="spellStart"/>
      <w:r w:rsidRPr="00E70B01">
        <w:rPr>
          <w:rFonts w:ascii="Times New Roman" w:hAnsi="Times New Roman" w:cs="Times New Roman"/>
          <w:b/>
          <w:bCs/>
        </w:rPr>
        <w:t>în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0B01">
        <w:rPr>
          <w:rFonts w:ascii="Times New Roman" w:hAnsi="Times New Roman" w:cs="Times New Roman"/>
          <w:b/>
          <w:bCs/>
        </w:rPr>
        <w:t>cuantum</w:t>
      </w:r>
      <w:proofErr w:type="spellEnd"/>
      <w:r w:rsidRPr="00E70B01">
        <w:rPr>
          <w:rFonts w:ascii="Times New Roman" w:hAnsi="Times New Roman" w:cs="Times New Roman"/>
          <w:b/>
          <w:bCs/>
        </w:rPr>
        <w:t xml:space="preserve"> de:</w:t>
      </w:r>
    </w:p>
    <w:tbl>
      <w:tblPr>
        <w:tblStyle w:val="Tabelgril"/>
        <w:tblpPr w:leftFromText="180" w:rightFromText="180" w:vertAnchor="text" w:horzAnchor="page" w:tblpX="2041" w:tblpY="99"/>
        <w:tblW w:w="0" w:type="auto"/>
        <w:tblLook w:val="04A0" w:firstRow="1" w:lastRow="0" w:firstColumn="1" w:lastColumn="0" w:noHBand="0" w:noVBand="1"/>
      </w:tblPr>
      <w:tblGrid>
        <w:gridCol w:w="3955"/>
        <w:gridCol w:w="1890"/>
        <w:gridCol w:w="2250"/>
      </w:tblGrid>
      <w:tr w:rsidR="003C1FEA" w14:paraId="0C556183" w14:textId="77777777" w:rsidTr="00E2134A">
        <w:trPr>
          <w:trHeight w:val="443"/>
        </w:trPr>
        <w:tc>
          <w:tcPr>
            <w:tcW w:w="8095" w:type="dxa"/>
            <w:gridSpan w:val="3"/>
            <w:tcBorders>
              <w:bottom w:val="single" w:sz="4" w:space="0" w:color="auto"/>
            </w:tcBorders>
          </w:tcPr>
          <w:p w14:paraId="2C24D81F" w14:textId="77777777" w:rsidR="003C1FEA" w:rsidRPr="004C31BF" w:rsidRDefault="003C1FEA" w:rsidP="003C1FEA">
            <w:pPr>
              <w:pStyle w:val="Default"/>
              <w:spacing w:after="83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C3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Suplimentul</w:t>
            </w:r>
            <w:proofErr w:type="spellEnd"/>
            <w:r w:rsidRPr="004C3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3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pentru</w:t>
            </w:r>
            <w:proofErr w:type="spellEnd"/>
            <w:r w:rsidRPr="004C3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3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energie</w:t>
            </w:r>
            <w:proofErr w:type="spellEnd"/>
          </w:p>
          <w:p w14:paraId="1C83EE30" w14:textId="77777777" w:rsidR="003C1FEA" w:rsidRPr="004C31BF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1FEA" w14:paraId="3CBB16B1" w14:textId="77777777" w:rsidTr="003C1FEA">
        <w:trPr>
          <w:trHeight w:val="390"/>
        </w:trPr>
        <w:tc>
          <w:tcPr>
            <w:tcW w:w="3955" w:type="dxa"/>
            <w:tcBorders>
              <w:top w:val="single" w:sz="4" w:space="0" w:color="auto"/>
            </w:tcBorders>
          </w:tcPr>
          <w:p w14:paraId="428A894D" w14:textId="1175086F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34A">
              <w:rPr>
                <w:rFonts w:ascii="Times New Roman" w:hAnsi="Times New Roman" w:cs="Times New Roman"/>
                <w:b/>
                <w:bCs/>
              </w:rPr>
              <w:t>Surs</w:t>
            </w:r>
            <w:r w:rsidR="00E2134A">
              <w:rPr>
                <w:rFonts w:ascii="Times New Roman" w:hAnsi="Times New Roman" w:cs="Times New Roman"/>
                <w:b/>
                <w:bCs/>
              </w:rPr>
              <w:t>a</w:t>
            </w:r>
            <w:r w:rsidRPr="00E2134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furnizare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7C216FA" w14:textId="77777777" w:rsidR="003C1FEA" w:rsidRPr="00E2134A" w:rsidRDefault="003C1FEA" w:rsidP="00E2134A">
            <w:pPr>
              <w:pStyle w:val="Default"/>
              <w:spacing w:after="83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E2134A">
              <w:rPr>
                <w:rFonts w:ascii="Times New Roman" w:hAnsi="Times New Roman" w:cs="Times New Roman"/>
                <w:b/>
                <w:bCs/>
              </w:rPr>
              <w:t>lei/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lună</w:t>
            </w:r>
            <w:proofErr w:type="spellEnd"/>
          </w:p>
          <w:p w14:paraId="4BF86403" w14:textId="77777777" w:rsidR="003C1FEA" w:rsidRPr="00E2134A" w:rsidRDefault="003C1FEA" w:rsidP="00E2134A">
            <w:pPr>
              <w:pStyle w:val="Default"/>
              <w:spacing w:after="8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321B636" w14:textId="77777777" w:rsidR="003C1FEA" w:rsidRPr="00E2134A" w:rsidRDefault="003C1FEA" w:rsidP="00E2134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34A">
              <w:rPr>
                <w:rFonts w:ascii="Times New Roman" w:hAnsi="Times New Roman" w:cs="Times New Roman"/>
                <w:b/>
                <w:bCs/>
              </w:rPr>
              <w:t>Plata</w:t>
            </w:r>
          </w:p>
          <w:p w14:paraId="0F57F768" w14:textId="77777777" w:rsidR="003C1FEA" w:rsidRPr="00E2134A" w:rsidRDefault="003C1FEA" w:rsidP="00E2134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1FEA" w14:paraId="6F3692B9" w14:textId="77777777" w:rsidTr="003C1FEA">
        <w:trPr>
          <w:trHeight w:val="480"/>
        </w:trPr>
        <w:tc>
          <w:tcPr>
            <w:tcW w:w="3955" w:type="dxa"/>
            <w:tcBorders>
              <w:bottom w:val="single" w:sz="4" w:space="0" w:color="auto"/>
            </w:tcBorders>
          </w:tcPr>
          <w:p w14:paraId="75F9E456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  <w:color w:val="70AD47" w:themeColor="accent6"/>
              </w:rPr>
            </w:pPr>
            <w:proofErr w:type="spellStart"/>
            <w:r w:rsidRPr="00E2134A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Energie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  <w:color w:val="70AD47" w:themeColor="accent6"/>
              </w:rPr>
              <w:t>electrică</w:t>
            </w:r>
            <w:proofErr w:type="spellEnd"/>
          </w:p>
          <w:p w14:paraId="0EB9C0BD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</w:tcPr>
          <w:p w14:paraId="0723D221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40E9B3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34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95223DC" w14:textId="2413805E" w:rsidR="003C1FEA" w:rsidRPr="00E2134A" w:rsidRDefault="00033105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3105">
              <w:rPr>
                <w:rFonts w:ascii="Times New Roman" w:hAnsi="Times New Roman" w:cs="Times New Roman"/>
                <w:b/>
                <w:bCs/>
              </w:rPr>
              <w:t>În</w:t>
            </w:r>
            <w:proofErr w:type="spellEnd"/>
            <w:r w:rsidRPr="000331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3105">
              <w:rPr>
                <w:rFonts w:ascii="Times New Roman" w:hAnsi="Times New Roman" w:cs="Times New Roman"/>
                <w:b/>
                <w:bCs/>
              </w:rPr>
              <w:t>factură</w:t>
            </w:r>
            <w:proofErr w:type="spellEnd"/>
          </w:p>
        </w:tc>
      </w:tr>
      <w:tr w:rsidR="003C1FEA" w14:paraId="2EE15233" w14:textId="77777777" w:rsidTr="003C1FEA">
        <w:trPr>
          <w:trHeight w:val="435"/>
        </w:trPr>
        <w:tc>
          <w:tcPr>
            <w:tcW w:w="3955" w:type="dxa"/>
            <w:tcBorders>
              <w:bottom w:val="single" w:sz="4" w:space="0" w:color="auto"/>
            </w:tcBorders>
          </w:tcPr>
          <w:p w14:paraId="1BA7C150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spellStart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>Combustibili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>solizi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>și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>/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>sau</w:t>
            </w:r>
            <w:proofErr w:type="spellEnd"/>
          </w:p>
          <w:p w14:paraId="0DAFE884" w14:textId="1FA0DA61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proofErr w:type="spellStart"/>
            <w:r w:rsidRPr="00E2134A">
              <w:rPr>
                <w:rFonts w:ascii="Times New Roman" w:hAnsi="Times New Roman" w:cs="Times New Roman"/>
                <w:b/>
                <w:bCs/>
                <w:color w:val="C00000"/>
              </w:rPr>
              <w:t>petrolieri</w:t>
            </w:r>
            <w:proofErr w:type="spellEnd"/>
          </w:p>
        </w:tc>
        <w:tc>
          <w:tcPr>
            <w:tcW w:w="1890" w:type="dxa"/>
          </w:tcPr>
          <w:p w14:paraId="3077CA40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96B8DC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34A">
              <w:rPr>
                <w:rFonts w:ascii="Times New Roman" w:hAnsi="Times New Roman" w:cs="Times New Roman"/>
                <w:b/>
                <w:bCs/>
              </w:rPr>
              <w:t>20</w:t>
            </w:r>
          </w:p>
          <w:p w14:paraId="773ED84A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40FC7F33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A8AC28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134A">
              <w:rPr>
                <w:rFonts w:ascii="Times New Roman" w:hAnsi="Times New Roman" w:cs="Times New Roman"/>
                <w:b/>
                <w:bCs/>
              </w:rPr>
              <w:t>La titular</w:t>
            </w:r>
          </w:p>
        </w:tc>
      </w:tr>
      <w:tr w:rsidR="003C1FEA" w14:paraId="4FF0EFA2" w14:textId="77777777" w:rsidTr="003C1FEA">
        <w:tc>
          <w:tcPr>
            <w:tcW w:w="8095" w:type="dxa"/>
            <w:gridSpan w:val="3"/>
          </w:tcPr>
          <w:p w14:paraId="151B35F0" w14:textId="77777777" w:rsidR="003C1FEA" w:rsidRPr="00E2134A" w:rsidRDefault="003C1FEA" w:rsidP="003C1FEA">
            <w:pPr>
              <w:pStyle w:val="Default"/>
              <w:spacing w:after="8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În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situația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în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care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singura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sursă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energie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utilizată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este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energia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electrică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cuantumul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suplimentului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este</w:t>
            </w:r>
            <w:proofErr w:type="spellEnd"/>
            <w:r w:rsidRPr="00E2134A">
              <w:rPr>
                <w:rFonts w:ascii="Times New Roman" w:hAnsi="Times New Roman" w:cs="Times New Roman"/>
                <w:b/>
                <w:bCs/>
              </w:rPr>
              <w:t xml:space="preserve"> de 70 lei/</w:t>
            </w:r>
            <w:proofErr w:type="spellStart"/>
            <w:r w:rsidRPr="00E2134A">
              <w:rPr>
                <w:rFonts w:ascii="Times New Roman" w:hAnsi="Times New Roman" w:cs="Times New Roman"/>
                <w:b/>
                <w:bCs/>
              </w:rPr>
              <w:t>lună</w:t>
            </w:r>
            <w:proofErr w:type="spellEnd"/>
          </w:p>
        </w:tc>
      </w:tr>
    </w:tbl>
    <w:p w14:paraId="1C5BB341" w14:textId="77777777" w:rsidR="00CB05E7" w:rsidRDefault="00CB05E7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4EFAEFCC" w14:textId="77777777" w:rsidR="00CB05E7" w:rsidRDefault="00CB05E7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03C1B166" w14:textId="77777777" w:rsidR="00CB05E7" w:rsidRDefault="00CB05E7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7EDB08C3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050A1154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4944C212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47C23D45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271E55BF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2410B564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43EA69E0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197C331C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36B66858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18E6E5C5" w14:textId="77777777" w:rsidR="004C31BF" w:rsidRDefault="004C31BF" w:rsidP="003C1FEA">
      <w:pPr>
        <w:pStyle w:val="Default"/>
        <w:spacing w:after="83"/>
        <w:ind w:left="720"/>
        <w:jc w:val="center"/>
        <w:rPr>
          <w:sz w:val="28"/>
          <w:szCs w:val="28"/>
        </w:rPr>
      </w:pPr>
    </w:p>
    <w:p w14:paraId="3D07D133" w14:textId="77777777" w:rsidR="00E70B01" w:rsidRDefault="00E70B01" w:rsidP="003C595D">
      <w:pPr>
        <w:pStyle w:val="Default"/>
        <w:spacing w:after="83"/>
        <w:ind w:left="720"/>
        <w:rPr>
          <w:rFonts w:ascii="Times New Roman" w:hAnsi="Times New Roman" w:cs="Times New Roman"/>
          <w:sz w:val="28"/>
          <w:szCs w:val="28"/>
        </w:rPr>
      </w:pPr>
    </w:p>
    <w:p w14:paraId="679135B3" w14:textId="1D670E45" w:rsidR="003C595D" w:rsidRPr="00E70B01" w:rsidRDefault="00E70B01" w:rsidP="003C1FEA">
      <w:pPr>
        <w:pStyle w:val="Default"/>
        <w:spacing w:after="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95D" w:rsidRPr="00E70B01">
        <w:rPr>
          <w:rFonts w:ascii="Times New Roman" w:hAnsi="Times New Roman" w:cs="Times New Roman"/>
        </w:rPr>
        <w:t>Suplimentul</w:t>
      </w:r>
      <w:proofErr w:type="spellEnd"/>
      <w:r w:rsidR="003C595D" w:rsidRPr="00E70B01">
        <w:rPr>
          <w:rFonts w:ascii="Times New Roman" w:hAnsi="Times New Roman" w:cs="Times New Roman"/>
        </w:rPr>
        <w:t xml:space="preserve"> </w:t>
      </w:r>
      <w:proofErr w:type="spellStart"/>
      <w:r w:rsidR="003C595D" w:rsidRPr="00E70B01">
        <w:rPr>
          <w:rFonts w:ascii="Times New Roman" w:hAnsi="Times New Roman" w:cs="Times New Roman"/>
        </w:rPr>
        <w:t>pentru</w:t>
      </w:r>
      <w:proofErr w:type="spellEnd"/>
      <w:r w:rsidR="003C595D" w:rsidRPr="00E70B01">
        <w:rPr>
          <w:rFonts w:ascii="Times New Roman" w:hAnsi="Times New Roman" w:cs="Times New Roman"/>
        </w:rPr>
        <w:t xml:space="preserve"> </w:t>
      </w:r>
      <w:proofErr w:type="spellStart"/>
      <w:r w:rsidR="003C595D" w:rsidRPr="00E70B01">
        <w:rPr>
          <w:rFonts w:ascii="Times New Roman" w:hAnsi="Times New Roman" w:cs="Times New Roman"/>
        </w:rPr>
        <w:t>energie</w:t>
      </w:r>
      <w:proofErr w:type="spellEnd"/>
      <w:r w:rsidR="003C595D" w:rsidRPr="00E70B01">
        <w:rPr>
          <w:rFonts w:ascii="Times New Roman" w:hAnsi="Times New Roman" w:cs="Times New Roman"/>
        </w:rPr>
        <w:t xml:space="preserve"> se </w:t>
      </w:r>
      <w:proofErr w:type="spellStart"/>
      <w:r w:rsidR="003C595D" w:rsidRPr="00E70B01">
        <w:rPr>
          <w:rFonts w:ascii="Times New Roman" w:hAnsi="Times New Roman" w:cs="Times New Roman"/>
        </w:rPr>
        <w:t>acordă</w:t>
      </w:r>
      <w:proofErr w:type="spellEnd"/>
      <w:r w:rsidR="003C595D" w:rsidRPr="00E70B01">
        <w:rPr>
          <w:rFonts w:ascii="Times New Roman" w:hAnsi="Times New Roman" w:cs="Times New Roman"/>
        </w:rPr>
        <w:t xml:space="preserve"> cu </w:t>
      </w:r>
      <w:proofErr w:type="spellStart"/>
      <w:r w:rsidR="003C595D" w:rsidRPr="00E70B01">
        <w:rPr>
          <w:rFonts w:ascii="Times New Roman" w:hAnsi="Times New Roman" w:cs="Times New Roman"/>
        </w:rPr>
        <w:t>scopul</w:t>
      </w:r>
      <w:proofErr w:type="spellEnd"/>
      <w:r w:rsidR="003C595D" w:rsidRPr="00E70B01">
        <w:rPr>
          <w:rFonts w:ascii="Times New Roman" w:hAnsi="Times New Roman" w:cs="Times New Roman"/>
        </w:rPr>
        <w:t xml:space="preserve"> de </w:t>
      </w:r>
      <w:proofErr w:type="gramStart"/>
      <w:r w:rsidR="003C595D" w:rsidRPr="00E70B01">
        <w:rPr>
          <w:rFonts w:ascii="Times New Roman" w:hAnsi="Times New Roman" w:cs="Times New Roman"/>
        </w:rPr>
        <w:t>a</w:t>
      </w:r>
      <w:proofErr w:type="gramEnd"/>
      <w:r w:rsidR="003C595D" w:rsidRPr="00E70B01">
        <w:rPr>
          <w:rFonts w:ascii="Times New Roman" w:hAnsi="Times New Roman" w:cs="Times New Roman"/>
        </w:rPr>
        <w:t xml:space="preserve"> </w:t>
      </w:r>
      <w:proofErr w:type="spellStart"/>
      <w:r w:rsidR="003C595D" w:rsidRPr="00E70B01">
        <w:rPr>
          <w:rFonts w:ascii="Times New Roman" w:hAnsi="Times New Roman" w:cs="Times New Roman"/>
        </w:rPr>
        <w:t>acoperi</w:t>
      </w:r>
      <w:proofErr w:type="spellEnd"/>
      <w:r w:rsidR="003C595D" w:rsidRPr="00E70B01">
        <w:rPr>
          <w:rFonts w:ascii="Times New Roman" w:hAnsi="Times New Roman" w:cs="Times New Roman"/>
        </w:rPr>
        <w:t xml:space="preserve"> integral </w:t>
      </w:r>
      <w:proofErr w:type="spellStart"/>
      <w:r w:rsidR="003C595D" w:rsidRPr="00E70B01">
        <w:rPr>
          <w:rFonts w:ascii="Times New Roman" w:hAnsi="Times New Roman" w:cs="Times New Roman"/>
        </w:rPr>
        <w:t>sau</w:t>
      </w:r>
      <w:proofErr w:type="spellEnd"/>
      <w:r w:rsidR="003C595D" w:rsidRPr="00E70B01">
        <w:rPr>
          <w:rFonts w:ascii="Times New Roman" w:hAnsi="Times New Roman" w:cs="Times New Roman"/>
        </w:rPr>
        <w:t xml:space="preserve"> o </w:t>
      </w:r>
      <w:proofErr w:type="spellStart"/>
      <w:r w:rsidR="003C595D" w:rsidRPr="00E70B01">
        <w:rPr>
          <w:rFonts w:ascii="Times New Roman" w:hAnsi="Times New Roman" w:cs="Times New Roman"/>
        </w:rPr>
        <w:t>parte</w:t>
      </w:r>
      <w:proofErr w:type="spellEnd"/>
      <w:r w:rsidR="003C595D" w:rsidRPr="00E70B01">
        <w:rPr>
          <w:rFonts w:ascii="Times New Roman" w:hAnsi="Times New Roman" w:cs="Times New Roman"/>
        </w:rPr>
        <w:t xml:space="preserve"> din </w:t>
      </w:r>
      <w:proofErr w:type="spellStart"/>
      <w:r w:rsidR="003C595D" w:rsidRPr="00E70B01">
        <w:rPr>
          <w:rFonts w:ascii="Times New Roman" w:hAnsi="Times New Roman" w:cs="Times New Roman"/>
        </w:rPr>
        <w:t>cheltuielile</w:t>
      </w:r>
      <w:proofErr w:type="spellEnd"/>
      <w:r w:rsidR="003C595D" w:rsidRPr="00E70B01">
        <w:rPr>
          <w:rFonts w:ascii="Times New Roman" w:hAnsi="Times New Roman" w:cs="Times New Roman"/>
        </w:rPr>
        <w:t xml:space="preserve"> cu:</w:t>
      </w:r>
    </w:p>
    <w:p w14:paraId="48C6088A" w14:textId="77777777" w:rsidR="003C595D" w:rsidRPr="00E70B01" w:rsidRDefault="003C595D" w:rsidP="003C1FEA">
      <w:pPr>
        <w:pStyle w:val="Default"/>
        <w:spacing w:after="83"/>
        <w:rPr>
          <w:rFonts w:ascii="Times New Roman" w:hAnsi="Times New Roman" w:cs="Times New Roman"/>
        </w:rPr>
      </w:pPr>
      <w:r w:rsidRPr="00E70B01">
        <w:rPr>
          <w:rFonts w:ascii="Segoe UI Symbol" w:hAnsi="Segoe UI Symbol" w:cs="Segoe UI Symbol"/>
        </w:rPr>
        <w:t>➢</w:t>
      </w:r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Iluminatul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locuinței</w:t>
      </w:r>
      <w:proofErr w:type="spellEnd"/>
      <w:r w:rsidRPr="00E70B01">
        <w:rPr>
          <w:rFonts w:ascii="Times New Roman" w:hAnsi="Times New Roman" w:cs="Times New Roman"/>
        </w:rPr>
        <w:t>,</w:t>
      </w:r>
    </w:p>
    <w:p w14:paraId="70428147" w14:textId="77777777" w:rsidR="003C595D" w:rsidRPr="00E70B01" w:rsidRDefault="003C595D" w:rsidP="003C1FEA">
      <w:pPr>
        <w:pStyle w:val="Default"/>
        <w:spacing w:after="83"/>
        <w:rPr>
          <w:rFonts w:ascii="Times New Roman" w:hAnsi="Times New Roman" w:cs="Times New Roman"/>
        </w:rPr>
      </w:pPr>
      <w:r w:rsidRPr="00E70B01">
        <w:rPr>
          <w:rFonts w:ascii="Segoe UI Symbol" w:hAnsi="Segoe UI Symbol" w:cs="Segoe UI Symbol"/>
        </w:rPr>
        <w:t>➢</w:t>
      </w:r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Susținerea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facilităților</w:t>
      </w:r>
      <w:proofErr w:type="spellEnd"/>
      <w:r w:rsidRPr="00E70B01">
        <w:rPr>
          <w:rFonts w:ascii="Times New Roman" w:hAnsi="Times New Roman" w:cs="Times New Roman"/>
        </w:rPr>
        <w:t xml:space="preserve"> de </w:t>
      </w:r>
      <w:proofErr w:type="spellStart"/>
      <w:r w:rsidRPr="00E70B01">
        <w:rPr>
          <w:rFonts w:ascii="Times New Roman" w:hAnsi="Times New Roman" w:cs="Times New Roman"/>
        </w:rPr>
        <w:t>gătit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și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asigurarea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apei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calde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în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locuință</w:t>
      </w:r>
      <w:proofErr w:type="spellEnd"/>
      <w:r w:rsidRPr="00E70B01">
        <w:rPr>
          <w:rFonts w:ascii="Times New Roman" w:hAnsi="Times New Roman" w:cs="Times New Roman"/>
        </w:rPr>
        <w:t>,</w:t>
      </w:r>
    </w:p>
    <w:p w14:paraId="080B1ACB" w14:textId="77777777" w:rsidR="003C1FEA" w:rsidRDefault="003C595D" w:rsidP="003C1FEA">
      <w:pPr>
        <w:pStyle w:val="Default"/>
        <w:tabs>
          <w:tab w:val="left" w:pos="1530"/>
        </w:tabs>
        <w:spacing w:after="83"/>
        <w:rPr>
          <w:rFonts w:ascii="Times New Roman" w:hAnsi="Times New Roman" w:cs="Times New Roman"/>
        </w:rPr>
      </w:pPr>
      <w:r w:rsidRPr="00E70B01">
        <w:rPr>
          <w:rFonts w:ascii="Segoe UI Symbol" w:hAnsi="Segoe UI Symbol" w:cs="Segoe UI Symbol"/>
        </w:rPr>
        <w:t>➢</w:t>
      </w:r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Asigurarea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continuității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în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alimentare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gramStart"/>
      <w:r w:rsidRPr="00E70B01">
        <w:rPr>
          <w:rFonts w:ascii="Times New Roman" w:hAnsi="Times New Roman" w:cs="Times New Roman"/>
        </w:rPr>
        <w:t>a</w:t>
      </w:r>
      <w:proofErr w:type="gram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echipamentelor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electrice</w:t>
      </w:r>
      <w:proofErr w:type="spellEnd"/>
      <w:r w:rsidRPr="00E70B01">
        <w:rPr>
          <w:rFonts w:ascii="Times New Roman" w:hAnsi="Times New Roman" w:cs="Times New Roman"/>
        </w:rPr>
        <w:t xml:space="preserve"> de care </w:t>
      </w:r>
      <w:proofErr w:type="spellStart"/>
      <w:r w:rsidRPr="00E70B01">
        <w:rPr>
          <w:rFonts w:ascii="Times New Roman" w:hAnsi="Times New Roman" w:cs="Times New Roman"/>
        </w:rPr>
        <w:t>depinde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viața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persoanelor</w:t>
      </w:r>
      <w:proofErr w:type="spellEnd"/>
      <w:r w:rsidRPr="00E70B01">
        <w:rPr>
          <w:rFonts w:ascii="Times New Roman" w:hAnsi="Times New Roman" w:cs="Times New Roman"/>
        </w:rPr>
        <w:t xml:space="preserve">, </w:t>
      </w:r>
    </w:p>
    <w:p w14:paraId="58FE84DC" w14:textId="4F8F07AF" w:rsidR="003C1FEA" w:rsidRDefault="003C1FEA" w:rsidP="003C1FEA">
      <w:pPr>
        <w:pStyle w:val="Default"/>
        <w:tabs>
          <w:tab w:val="left" w:pos="1530"/>
        </w:tabs>
        <w:spacing w:after="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C595D" w:rsidRPr="00E70B01">
        <w:rPr>
          <w:rFonts w:ascii="Times New Roman" w:hAnsi="Times New Roman" w:cs="Times New Roman"/>
        </w:rPr>
        <w:t xml:space="preserve">din motive de </w:t>
      </w:r>
      <w:proofErr w:type="spellStart"/>
      <w:r w:rsidR="003C595D" w:rsidRPr="00E70B01">
        <w:rPr>
          <w:rFonts w:ascii="Times New Roman" w:hAnsi="Times New Roman" w:cs="Times New Roman"/>
        </w:rPr>
        <w:t>sănătate</w:t>
      </w:r>
      <w:proofErr w:type="spellEnd"/>
      <w:r w:rsidR="00E2134A">
        <w:rPr>
          <w:rFonts w:ascii="Times New Roman" w:hAnsi="Times New Roman" w:cs="Times New Roman"/>
        </w:rPr>
        <w:t>,</w:t>
      </w:r>
    </w:p>
    <w:p w14:paraId="292614FA" w14:textId="4A6EECEB" w:rsidR="003C595D" w:rsidRPr="00E96D1F" w:rsidRDefault="003C595D" w:rsidP="003C1FEA">
      <w:pPr>
        <w:pStyle w:val="Default"/>
        <w:tabs>
          <w:tab w:val="left" w:pos="1530"/>
        </w:tabs>
        <w:spacing w:after="83"/>
        <w:rPr>
          <w:rFonts w:ascii="Times New Roman" w:hAnsi="Times New Roman" w:cs="Times New Roman"/>
        </w:rPr>
      </w:pPr>
      <w:r w:rsidRPr="00E70B01">
        <w:rPr>
          <w:rFonts w:ascii="Segoe UI Symbol" w:hAnsi="Segoe UI Symbol" w:cs="Segoe UI Symbol"/>
        </w:rPr>
        <w:t>➢</w:t>
      </w:r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Utilizarea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mijloacelor</w:t>
      </w:r>
      <w:proofErr w:type="spellEnd"/>
      <w:r w:rsidRPr="00E70B01">
        <w:rPr>
          <w:rFonts w:ascii="Times New Roman" w:hAnsi="Times New Roman" w:cs="Times New Roman"/>
        </w:rPr>
        <w:t xml:space="preserve"> de </w:t>
      </w:r>
      <w:proofErr w:type="spellStart"/>
      <w:r w:rsidRPr="00E70B01">
        <w:rPr>
          <w:rFonts w:ascii="Times New Roman" w:hAnsi="Times New Roman" w:cs="Times New Roman"/>
        </w:rPr>
        <w:t>comunicare</w:t>
      </w:r>
      <w:proofErr w:type="spellEnd"/>
      <w:r w:rsidRPr="00E70B01">
        <w:rPr>
          <w:rFonts w:ascii="Times New Roman" w:hAnsi="Times New Roman" w:cs="Times New Roman"/>
        </w:rPr>
        <w:t xml:space="preserve"> care </w:t>
      </w:r>
      <w:proofErr w:type="spellStart"/>
      <w:r w:rsidRPr="00E70B01">
        <w:rPr>
          <w:rFonts w:ascii="Times New Roman" w:hAnsi="Times New Roman" w:cs="Times New Roman"/>
        </w:rPr>
        <w:t>presupun</w:t>
      </w:r>
      <w:proofErr w:type="spellEnd"/>
      <w:r w:rsidRPr="00E70B01">
        <w:rPr>
          <w:rFonts w:ascii="Times New Roman" w:hAnsi="Times New Roman" w:cs="Times New Roman"/>
        </w:rPr>
        <w:t xml:space="preserve"> </w:t>
      </w:r>
      <w:proofErr w:type="spellStart"/>
      <w:r w:rsidRPr="00E70B01">
        <w:rPr>
          <w:rFonts w:ascii="Times New Roman" w:hAnsi="Times New Roman" w:cs="Times New Roman"/>
        </w:rPr>
        <w:t>utilizarea</w:t>
      </w:r>
      <w:proofErr w:type="spellEnd"/>
      <w:r w:rsidR="00E70B01">
        <w:rPr>
          <w:rFonts w:ascii="Times New Roman" w:hAnsi="Times New Roman" w:cs="Times New Roman"/>
        </w:rPr>
        <w:t xml:space="preserve"> de </w:t>
      </w:r>
      <w:proofErr w:type="spellStart"/>
      <w:r w:rsidR="00E70B01">
        <w:rPr>
          <w:rFonts w:ascii="Times New Roman" w:hAnsi="Times New Roman" w:cs="Times New Roman"/>
        </w:rPr>
        <w:t>energie</w:t>
      </w:r>
      <w:proofErr w:type="spellEnd"/>
      <w:r w:rsidR="00E96D1F">
        <w:rPr>
          <w:rFonts w:ascii="Times New Roman" w:hAnsi="Times New Roman" w:cs="Times New Roman"/>
        </w:rPr>
        <w:t>.</w:t>
      </w:r>
    </w:p>
    <w:p w14:paraId="52D11E1B" w14:textId="77777777" w:rsidR="003C595D" w:rsidRDefault="003C595D" w:rsidP="00E96D1F">
      <w:pPr>
        <w:pStyle w:val="Default"/>
        <w:spacing w:after="83"/>
        <w:rPr>
          <w:sz w:val="28"/>
          <w:szCs w:val="28"/>
        </w:rPr>
      </w:pPr>
    </w:p>
    <w:p w14:paraId="40F32A91" w14:textId="77777777" w:rsidR="003C595D" w:rsidRDefault="003C595D" w:rsidP="003C595D">
      <w:pPr>
        <w:pStyle w:val="Default"/>
        <w:spacing w:after="83"/>
        <w:ind w:left="720"/>
        <w:rPr>
          <w:sz w:val="28"/>
          <w:szCs w:val="28"/>
        </w:rPr>
      </w:pPr>
    </w:p>
    <w:p w14:paraId="7411F210" w14:textId="77777777" w:rsidR="003C595D" w:rsidRDefault="003C595D" w:rsidP="003C595D">
      <w:pPr>
        <w:pStyle w:val="Default"/>
        <w:spacing w:after="83"/>
        <w:ind w:left="720"/>
        <w:rPr>
          <w:sz w:val="28"/>
          <w:szCs w:val="28"/>
        </w:rPr>
      </w:pPr>
    </w:p>
    <w:p w14:paraId="24EA04E6" w14:textId="77777777" w:rsidR="003C595D" w:rsidRDefault="003C595D" w:rsidP="003C595D">
      <w:pPr>
        <w:pStyle w:val="Default"/>
        <w:spacing w:after="83"/>
        <w:ind w:left="720"/>
        <w:rPr>
          <w:sz w:val="28"/>
          <w:szCs w:val="28"/>
        </w:rPr>
      </w:pPr>
    </w:p>
    <w:sectPr w:rsidR="003C595D" w:rsidSect="00E2134A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altName w:val="Eras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8CD"/>
    <w:multiLevelType w:val="hybridMultilevel"/>
    <w:tmpl w:val="2312E23E"/>
    <w:lvl w:ilvl="0" w:tplc="12BC29D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E837AE"/>
    <w:multiLevelType w:val="hybridMultilevel"/>
    <w:tmpl w:val="98CEC3FE"/>
    <w:lvl w:ilvl="0" w:tplc="12BC2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A0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439662">
    <w:abstractNumId w:val="2"/>
  </w:num>
  <w:num w:numId="2" w16cid:durableId="20447545">
    <w:abstractNumId w:val="0"/>
  </w:num>
  <w:num w:numId="3" w16cid:durableId="69665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E5"/>
    <w:rsid w:val="00033105"/>
    <w:rsid w:val="000854E5"/>
    <w:rsid w:val="00097E40"/>
    <w:rsid w:val="00317455"/>
    <w:rsid w:val="003C1FEA"/>
    <w:rsid w:val="003C595D"/>
    <w:rsid w:val="004C31BF"/>
    <w:rsid w:val="006E1EDD"/>
    <w:rsid w:val="00773760"/>
    <w:rsid w:val="00A7111A"/>
    <w:rsid w:val="00CB05E7"/>
    <w:rsid w:val="00E2134A"/>
    <w:rsid w:val="00E70B01"/>
    <w:rsid w:val="00E9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3357"/>
  <w15:chartTrackingRefBased/>
  <w15:docId w15:val="{1CD99281-6090-4D31-B8E5-E7C6E600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C595D"/>
    <w:pPr>
      <w:autoSpaceDE w:val="0"/>
      <w:autoSpaceDN w:val="0"/>
      <w:adjustRightInd w:val="0"/>
      <w:spacing w:after="0" w:line="240" w:lineRule="auto"/>
    </w:pPr>
    <w:rPr>
      <w:rFonts w:ascii="Eras Bold ITC" w:hAnsi="Eras Bold ITC" w:cs="Eras Bold ITC"/>
      <w:color w:val="000000"/>
      <w:kern w:val="0"/>
      <w:sz w:val="24"/>
      <w:szCs w:val="24"/>
    </w:rPr>
  </w:style>
  <w:style w:type="table" w:styleId="Tabelgril">
    <w:name w:val="Table Grid"/>
    <w:basedOn w:val="TabelNormal"/>
    <w:uiPriority w:val="39"/>
    <w:rsid w:val="00CB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Copil</dc:creator>
  <cp:keywords/>
  <dc:description/>
  <cp:lastModifiedBy>as.sociala</cp:lastModifiedBy>
  <cp:revision>7</cp:revision>
  <cp:lastPrinted>2024-10-22T05:26:00Z</cp:lastPrinted>
  <dcterms:created xsi:type="dcterms:W3CDTF">2024-09-26T06:54:00Z</dcterms:created>
  <dcterms:modified xsi:type="dcterms:W3CDTF">2024-10-22T05:26:00Z</dcterms:modified>
</cp:coreProperties>
</file>