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71D5A465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244B7F">
        <w:rPr>
          <w:b/>
          <w:bCs/>
          <w:w w:val="105"/>
          <w:sz w:val="28"/>
          <w:szCs w:val="28"/>
        </w:rPr>
        <w:t>26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26.03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E4AE2C4" w14:textId="0AF48845" w:rsidR="002D13C5" w:rsidRDefault="0003446D" w:rsidP="0003446D">
      <w:pPr>
        <w:spacing w:line="276" w:lineRule="auto"/>
        <w:ind w:right="7"/>
        <w:jc w:val="center"/>
        <w:rPr>
          <w:i/>
          <w:iCs/>
        </w:rPr>
      </w:pPr>
      <w:r w:rsidRPr="004F70DA">
        <w:rPr>
          <w:i/>
          <w:iCs/>
        </w:rPr>
        <w:t>privind aprobarea devizului general actualizat</w:t>
      </w:r>
      <w:r w:rsidR="00A47B17">
        <w:rPr>
          <w:i/>
          <w:iCs/>
        </w:rPr>
        <w:t>,</w:t>
      </w:r>
      <w:r w:rsidRPr="004F70DA">
        <w:rPr>
          <w:i/>
          <w:iCs/>
        </w:rPr>
        <w:t xml:space="preserve"> </w:t>
      </w:r>
      <w:bookmarkStart w:id="0" w:name="_Hlk183085139"/>
      <w:r w:rsidR="00A47B17">
        <w:rPr>
          <w:i/>
          <w:iCs/>
        </w:rPr>
        <w:t>a</w:t>
      </w:r>
      <w:r w:rsidRPr="004F70DA">
        <w:rPr>
          <w:i/>
          <w:iCs/>
        </w:rPr>
        <w:t xml:space="preserve"> </w:t>
      </w:r>
      <w:r w:rsidR="002D13C5">
        <w:rPr>
          <w:i/>
          <w:iCs/>
        </w:rPr>
        <w:t xml:space="preserve">caracteristicile principale </w:t>
      </w:r>
      <w:bookmarkEnd w:id="0"/>
      <w:r w:rsidR="002D13C5">
        <w:rPr>
          <w:i/>
          <w:iCs/>
        </w:rPr>
        <w:t>și</w:t>
      </w:r>
      <w:r w:rsidR="00A47B17">
        <w:rPr>
          <w:i/>
          <w:iCs/>
        </w:rPr>
        <w:t xml:space="preserve"> a</w:t>
      </w:r>
      <w:r w:rsidRPr="004F70DA">
        <w:rPr>
          <w:i/>
          <w:iCs/>
        </w:rPr>
        <w:t xml:space="preserve"> indicatori</w:t>
      </w:r>
      <w:r w:rsidR="00A47B17">
        <w:rPr>
          <w:i/>
          <w:iCs/>
        </w:rPr>
        <w:t>lor</w:t>
      </w:r>
      <w:r w:rsidRPr="004F70DA">
        <w:rPr>
          <w:i/>
          <w:iCs/>
        </w:rPr>
        <w:t xml:space="preserve"> tehnico-economici actualizați, pentru obiectivul de investiții ”SISTEM </w:t>
      </w:r>
      <w:r>
        <w:rPr>
          <w:i/>
          <w:iCs/>
        </w:rPr>
        <w:t xml:space="preserve">ALIMENTARE CU </w:t>
      </w:r>
    </w:p>
    <w:p w14:paraId="67DBA210" w14:textId="19B9219A" w:rsidR="0003446D" w:rsidRDefault="0003446D" w:rsidP="0003446D">
      <w:pPr>
        <w:spacing w:line="276" w:lineRule="auto"/>
        <w:ind w:right="7"/>
        <w:jc w:val="center"/>
        <w:rPr>
          <w:i/>
          <w:iCs/>
        </w:rPr>
      </w:pPr>
      <w:r>
        <w:rPr>
          <w:i/>
          <w:iCs/>
        </w:rPr>
        <w:t>APĂ</w:t>
      </w:r>
      <w:r w:rsidRPr="004F70DA">
        <w:rPr>
          <w:i/>
          <w:iCs/>
        </w:rPr>
        <w:t xml:space="preserve"> ÎN LOCALITATEA IGRIȘ, COMUNA</w:t>
      </w:r>
      <w:r w:rsidRPr="0089769E">
        <w:rPr>
          <w:i/>
          <w:iCs/>
        </w:rPr>
        <w:t xml:space="preserve"> </w:t>
      </w:r>
      <w:r>
        <w:rPr>
          <w:i/>
          <w:iCs/>
        </w:rPr>
        <w:t>SÂNPETRU MARE, JUDEȚUL TIMIȘ</w:t>
      </w:r>
      <w:r w:rsidRPr="0089769E">
        <w:rPr>
          <w:i/>
          <w:iCs/>
        </w:rPr>
        <w:t>”</w:t>
      </w:r>
    </w:p>
    <w:p w14:paraId="27F3B465" w14:textId="77777777" w:rsidR="00764981" w:rsidRDefault="00764981" w:rsidP="00972115">
      <w:pPr>
        <w:rPr>
          <w:bCs/>
          <w:w w:val="105"/>
        </w:rPr>
      </w:pP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02BF89CC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26.03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B98AB8A" w14:textId="77777777" w:rsidR="005D3DF6" w:rsidRPr="00596EAD" w:rsidRDefault="005D3DF6" w:rsidP="005D3DF6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kern w:val="24"/>
          <w:u w:val="single"/>
        </w:rPr>
        <w:t>Având în vedere</w:t>
      </w:r>
      <w:r w:rsidRPr="00596EAD">
        <w:rPr>
          <w:rFonts w:ascii="Tahoma" w:hAnsi="Tahoma" w:cs="Tahoma"/>
          <w:i/>
          <w:kern w:val="24"/>
        </w:rPr>
        <w:t>:</w:t>
      </w:r>
    </w:p>
    <w:p w14:paraId="39051EDF" w14:textId="77777777" w:rsidR="0000218F" w:rsidRPr="00770B5D" w:rsidRDefault="0000218F" w:rsidP="0000218F">
      <w:pPr>
        <w:pStyle w:val="Listparagraf"/>
        <w:numPr>
          <w:ilvl w:val="0"/>
          <w:numId w:val="18"/>
        </w:numPr>
        <w:spacing w:after="0" w:line="240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bookmarkStart w:id="2" w:name="_Hlk182476747"/>
      <w:r w:rsidRPr="00770B5D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1217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17.03.2025</w:t>
      </w:r>
      <w:r w:rsidRPr="00770B5D">
        <w:rPr>
          <w:rFonts w:ascii="Tahoma" w:hAnsi="Tahoma" w:cs="Tahoma"/>
          <w:sz w:val="24"/>
          <w:szCs w:val="24"/>
        </w:rPr>
        <w:t>, al dlui. primar al comunei Sânpetru Mare în calitate de inițiator al proiectului</w:t>
      </w:r>
    </w:p>
    <w:p w14:paraId="147E2F93" w14:textId="77777777" w:rsidR="0000218F" w:rsidRPr="00770B5D" w:rsidRDefault="0000218F" w:rsidP="0000218F">
      <w:pPr>
        <w:pStyle w:val="Listparagraf"/>
        <w:numPr>
          <w:ilvl w:val="0"/>
          <w:numId w:val="18"/>
        </w:numPr>
        <w:spacing w:after="0" w:line="240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770B5D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1216</w:t>
      </w:r>
      <w:r w:rsidRPr="00770B5D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17.03.2025</w:t>
      </w:r>
      <w:r w:rsidRPr="00770B5D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bookmarkEnd w:id="2"/>
    <w:p w14:paraId="12EECB09" w14:textId="60656B8B" w:rsidR="00CC1B50" w:rsidRPr="00770B5D" w:rsidRDefault="00CC1B50" w:rsidP="00CC1B50">
      <w:pPr>
        <w:ind w:firstLine="561"/>
        <w:jc w:val="both"/>
        <w:rPr>
          <w:rFonts w:ascii="Tahoma" w:hAnsi="Tahoma" w:cs="Tahoma"/>
          <w:kern w:val="24"/>
        </w:rPr>
      </w:pPr>
      <w:r w:rsidRPr="00770B5D">
        <w:rPr>
          <w:rFonts w:ascii="Tahoma" w:hAnsi="Tahoma" w:cs="Tahoma"/>
        </w:rPr>
        <w:t xml:space="preserve">- </w:t>
      </w:r>
      <w:r w:rsidRPr="00770B5D">
        <w:rPr>
          <w:rFonts w:ascii="Tahoma" w:hAnsi="Tahoma" w:cs="Tahoma"/>
          <w:kern w:val="24"/>
        </w:rPr>
        <w:t xml:space="preserve">Hotărârea nr.2 din 20.01.2023 a Consiliul local Sânpetru Mare, privind aprobarea studiul de fezabilitate, indicatorii tehnico-economici inițiali și actualizați, Devizul general inițial și actualizat și contribuția de la bugetul local pentru obiectivul </w:t>
      </w:r>
      <w:r w:rsidRPr="00770B5D">
        <w:rPr>
          <w:rFonts w:ascii="Tahoma" w:hAnsi="Tahoma" w:cs="Tahoma"/>
          <w:i/>
          <w:iCs/>
          <w:kern w:val="24"/>
        </w:rPr>
        <w:t>”SISTEM ALIMENTARE CU APA ÎN LOCALITATEA IGRIȘ, COMUNA SÂNPETRU MARE, JUDEȚUL TIMIȘ,</w:t>
      </w:r>
    </w:p>
    <w:p w14:paraId="6DEFD2A3" w14:textId="3CE5CBB3" w:rsidR="00CC1B50" w:rsidRPr="00770B5D" w:rsidRDefault="00CC1B50" w:rsidP="00CC1B50">
      <w:pPr>
        <w:ind w:firstLine="561"/>
        <w:jc w:val="both"/>
        <w:rPr>
          <w:rFonts w:ascii="Tahoma" w:hAnsi="Tahoma" w:cs="Tahoma"/>
        </w:rPr>
      </w:pPr>
      <w:r w:rsidRPr="00770B5D">
        <w:rPr>
          <w:rFonts w:ascii="Tahoma" w:hAnsi="Tahoma" w:cs="Tahoma"/>
          <w:kern w:val="24"/>
        </w:rPr>
        <w:t xml:space="preserve">Documentația tehnic-economică, Deviz general </w:t>
      </w:r>
      <w:r w:rsidRPr="00770B5D">
        <w:rPr>
          <w:rFonts w:ascii="Tahoma" w:hAnsi="Tahoma" w:cs="Tahoma"/>
          <w:iCs/>
          <w:kern w:val="24"/>
        </w:rPr>
        <w:t>întocmit de f</w:t>
      </w:r>
      <w:r w:rsidRPr="00770B5D">
        <w:rPr>
          <w:rFonts w:ascii="Tahoma" w:hAnsi="Tahoma" w:cs="Tahoma"/>
          <w:kern w:val="24"/>
        </w:rPr>
        <w:t xml:space="preserve">irma de proiectare </w:t>
      </w:r>
      <w:r w:rsidRPr="00770B5D">
        <w:rPr>
          <w:rFonts w:ascii="Tahoma" w:eastAsia="Arial" w:hAnsi="Tahoma" w:cs="Tahoma"/>
          <w:kern w:val="24"/>
        </w:rPr>
        <w:t>EUROENGINEERING TIMIȘOARA SRL, anexa nr.2.1. actualizat</w:t>
      </w:r>
      <w:r w:rsidR="005D2161">
        <w:rPr>
          <w:rFonts w:ascii="Tahoma" w:eastAsia="Arial" w:hAnsi="Tahoma" w:cs="Tahoma"/>
          <w:kern w:val="24"/>
        </w:rPr>
        <w:t>,</w:t>
      </w:r>
      <w:r>
        <w:rPr>
          <w:rFonts w:ascii="Tahoma" w:eastAsia="Arial" w:hAnsi="Tahoma" w:cs="Tahoma"/>
          <w:kern w:val="24"/>
        </w:rPr>
        <w:t xml:space="preserve"> </w:t>
      </w:r>
      <w:r w:rsidRPr="00770B5D">
        <w:rPr>
          <w:rFonts w:ascii="Tahoma" w:eastAsia="Arial" w:hAnsi="Tahoma" w:cs="Tahoma"/>
          <w:kern w:val="24"/>
        </w:rPr>
        <w:t>cât și caracteristicile principale și indicatorii tehnico-economici ai obiectivului de investiții, anexa 2.2 a. actualizat</w:t>
      </w:r>
      <w:r w:rsidR="005D2161">
        <w:rPr>
          <w:rFonts w:ascii="Tahoma" w:eastAsia="Arial" w:hAnsi="Tahoma" w:cs="Tahoma"/>
          <w:kern w:val="24"/>
        </w:rPr>
        <w:t>.</w:t>
      </w:r>
    </w:p>
    <w:p w14:paraId="10715ED5" w14:textId="4EBA4D92" w:rsidR="00967C2D" w:rsidRPr="00596EAD" w:rsidRDefault="00967C2D" w:rsidP="00BC4FDD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596EAD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596EAD">
        <w:rPr>
          <w:rFonts w:ascii="Tahoma" w:hAnsi="Tahoma" w:cs="Tahoma"/>
        </w:rPr>
        <w:t>Sânpetru Mare</w:t>
      </w:r>
      <w:r w:rsidRPr="00596EAD">
        <w:rPr>
          <w:rFonts w:ascii="Tahoma" w:eastAsia="Calibri" w:hAnsi="Tahoma" w:cs="Tahoma"/>
          <w:lang w:eastAsia="ar-SA"/>
        </w:rPr>
        <w:t>,</w:t>
      </w:r>
      <w:r w:rsidRPr="00596EAD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732B6826" w14:textId="77777777" w:rsidR="005D3DF6" w:rsidRPr="00596EAD" w:rsidRDefault="005D3DF6" w:rsidP="005D3DF6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596EAD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596EAD">
        <w:rPr>
          <w:rFonts w:ascii="Tahoma" w:hAnsi="Tahoma" w:cs="Tahoma"/>
          <w:i/>
          <w:kern w:val="24"/>
        </w:rPr>
        <w:t>:</w:t>
      </w:r>
    </w:p>
    <w:p w14:paraId="63476806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Ordonanței de Urgență a Guvernului României nr.95/2021 pentru aprobarea Programului Național de Investiții ”Anghel Saligny";</w:t>
      </w:r>
    </w:p>
    <w:p w14:paraId="456E8F83" w14:textId="0CEEC465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Ordinul nr.1333/2021 privind aprobarea Normelor metodologice pentru punerea în aplicare a prevederilor Ordonanței de urgență a Guvernului nr.95/2021 pentru aprobarea Programului național de investiții „Anghel Saligny", pentru categoriile de investiții prevazute la art.4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</w:t>
      </w:r>
      <w:r w:rsidR="00EC6D5E">
        <w:rPr>
          <w:rFonts w:ascii="Tahoma" w:hAnsi="Tahoma" w:cs="Tahoma"/>
          <w:kern w:val="24"/>
          <w:lang w:val="pt-BR"/>
        </w:rPr>
        <w:t>1</w:t>
      </w:r>
      <w:r w:rsidRPr="00596EAD">
        <w:rPr>
          <w:rFonts w:ascii="Tahoma" w:hAnsi="Tahoma" w:cs="Tahoma"/>
          <w:kern w:val="24"/>
          <w:lang w:val="pt-BR"/>
        </w:rPr>
        <w:t>) lit. a)-d) din Ordonanța de urgență a Guvernului nr.95/2021;</w:t>
      </w:r>
    </w:p>
    <w:p w14:paraId="3D846C8E" w14:textId="77777777" w:rsidR="005D3DF6" w:rsidRPr="00596EAD" w:rsidRDefault="005D3DF6" w:rsidP="005D3DF6">
      <w:pPr>
        <w:numPr>
          <w:ilvl w:val="0"/>
          <w:numId w:val="17"/>
        </w:numPr>
        <w:ind w:left="284" w:right="7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>Hotărârii Guvernului României nr.907/2016 privind etapele de elaboare și conținutul cadru al documentației tehnico-economice aferente investițiilor publice, precum și a structurii și metodologiei de elaborare aferente obiectivelor/proiectelor de investiții finanțate din fonduri publice, cu modificările și completarile ulterioare;</w:t>
      </w:r>
    </w:p>
    <w:p w14:paraId="1C4566DE" w14:textId="77777777" w:rsidR="005D3DF6" w:rsidRPr="00596EAD" w:rsidRDefault="005D3DF6" w:rsidP="005D3DF6">
      <w:pPr>
        <w:ind w:left="284" w:right="9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lastRenderedPageBreak/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Legii nr.273/2006 privind finanțele publice locale, cu modificarile și completarile ulterioare;</w:t>
      </w:r>
    </w:p>
    <w:p w14:paraId="2D881FFA" w14:textId="543E92F8" w:rsidR="005D3DF6" w:rsidRPr="00596EAD" w:rsidRDefault="005D3DF6" w:rsidP="00764981">
      <w:pPr>
        <w:pStyle w:val="Corptext"/>
        <w:ind w:left="284" w:hanging="284"/>
        <w:jc w:val="both"/>
        <w:rPr>
          <w:rFonts w:ascii="Tahoma" w:hAnsi="Tahoma" w:cs="Tahoma"/>
          <w:kern w:val="24"/>
          <w:lang w:val="pt-BR"/>
        </w:rPr>
      </w:pPr>
      <w:r w:rsidRPr="00596EAD">
        <w:rPr>
          <w:rFonts w:ascii="Tahoma" w:hAnsi="Tahoma" w:cs="Tahoma"/>
          <w:kern w:val="24"/>
          <w:lang w:val="pt-BR"/>
        </w:rPr>
        <w:t xml:space="preserve">- </w:t>
      </w:r>
      <w:r w:rsidRPr="00596EAD">
        <w:rPr>
          <w:rFonts w:ascii="Tahoma" w:hAnsi="Tahoma" w:cs="Tahoma"/>
          <w:kern w:val="24"/>
          <w:lang w:val="pt-BR"/>
        </w:rPr>
        <w:tab/>
        <w:t>art.129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alin.(2), lit.b) și alin.(4)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lit.</w:t>
      </w:r>
      <w:r w:rsidR="001C3C54">
        <w:rPr>
          <w:rFonts w:ascii="Tahoma" w:hAnsi="Tahoma" w:cs="Tahoma"/>
          <w:kern w:val="24"/>
          <w:lang w:val="pt-BR"/>
        </w:rPr>
        <w:t>d</w:t>
      </w:r>
      <w:r w:rsidRPr="00596EAD">
        <w:rPr>
          <w:rFonts w:ascii="Tahoma" w:hAnsi="Tahoma" w:cs="Tahoma"/>
          <w:kern w:val="24"/>
          <w:lang w:val="pt-BR"/>
        </w:rPr>
        <w:t>)</w:t>
      </w:r>
      <w:r w:rsidR="001C3C54">
        <w:rPr>
          <w:rFonts w:ascii="Tahoma" w:hAnsi="Tahoma" w:cs="Tahoma"/>
          <w:kern w:val="24"/>
          <w:lang w:val="pt-BR"/>
        </w:rPr>
        <w:t xml:space="preserve"> și g)</w:t>
      </w:r>
      <w:r w:rsidR="00EC6D5E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din Ordonanţa de Urgenţă a Guvernului nr.57/2019</w:t>
      </w:r>
      <w:r w:rsidR="00764981" w:rsidRPr="00596EAD">
        <w:rPr>
          <w:rFonts w:ascii="Tahoma" w:hAnsi="Tahoma" w:cs="Tahoma"/>
          <w:kern w:val="24"/>
          <w:lang w:val="pt-BR"/>
        </w:rPr>
        <w:t>,</w:t>
      </w:r>
      <w:r w:rsidRPr="00596EAD">
        <w:rPr>
          <w:rFonts w:ascii="Tahoma" w:hAnsi="Tahoma" w:cs="Tahoma"/>
          <w:kern w:val="24"/>
          <w:lang w:val="pt-BR"/>
        </w:rPr>
        <w:t xml:space="preserve"> privind Codul Administrativ;</w:t>
      </w:r>
    </w:p>
    <w:p w14:paraId="4D3DF2C4" w14:textId="0EA2E12A" w:rsidR="00B26AAA" w:rsidRPr="00596EAD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596EAD">
        <w:rPr>
          <w:rFonts w:ascii="Tahoma" w:hAnsi="Tahoma" w:cs="Tahoma"/>
        </w:rPr>
        <w:t xml:space="preserve">În temeiul prevederilor </w:t>
      </w:r>
      <w:r w:rsidR="003A3371" w:rsidRPr="00596EAD">
        <w:rPr>
          <w:rFonts w:ascii="Tahoma" w:hAnsi="Tahoma" w:cs="Tahoma"/>
          <w:color w:val="000000"/>
        </w:rPr>
        <w:t>art.129, alin.(1) și (2), lit</w:t>
      </w:r>
      <w:r w:rsidR="00CC1B50">
        <w:rPr>
          <w:rFonts w:ascii="Tahoma" w:hAnsi="Tahoma" w:cs="Tahoma"/>
          <w:color w:val="000000"/>
        </w:rPr>
        <w:t>.</w:t>
      </w:r>
      <w:r w:rsidR="003A3371" w:rsidRPr="00596EAD">
        <w:rPr>
          <w:rFonts w:ascii="Tahoma" w:hAnsi="Tahoma" w:cs="Tahoma"/>
          <w:color w:val="000000"/>
        </w:rPr>
        <w:t xml:space="preserve">(c), </w:t>
      </w:r>
      <w:r w:rsidRPr="00596EAD">
        <w:rPr>
          <w:rFonts w:ascii="Tahoma" w:hAnsi="Tahoma" w:cs="Tahoma"/>
        </w:rPr>
        <w:t>art.139</w:t>
      </w:r>
      <w:r w:rsidR="00404ABC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alin.(3), art.196, alin.1, lit.a) din OUG nr.57/2019 privind Codul administrativ</w:t>
      </w:r>
      <w:r w:rsidR="002E769B" w:rsidRPr="00596EAD">
        <w:rPr>
          <w:rFonts w:ascii="Tahoma" w:hAnsi="Tahoma" w:cs="Tahoma"/>
        </w:rPr>
        <w:t>,</w:t>
      </w:r>
      <w:r w:rsidRPr="00596EAD">
        <w:rPr>
          <w:rFonts w:ascii="Tahoma" w:hAnsi="Tahoma" w:cs="Tahoma"/>
        </w:rPr>
        <w:t xml:space="preserve"> cu modificările și completările ulterioare,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3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5DD7659" w14:textId="21DD60A6" w:rsidR="005D3DF6" w:rsidRPr="00207C07" w:rsidRDefault="005D3DF6" w:rsidP="005D3DF6">
      <w:pPr>
        <w:ind w:left="38" w:right="9" w:firstLine="529"/>
        <w:jc w:val="both"/>
        <w:rPr>
          <w:rFonts w:ascii="Tahoma" w:hAnsi="Tahoma" w:cs="Tahoma"/>
          <w:lang w:val="pt-BR"/>
        </w:rPr>
      </w:pPr>
      <w:bookmarkStart w:id="4" w:name="_Hlk169521122"/>
      <w:r w:rsidRPr="00207C07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207C07">
        <w:rPr>
          <w:rFonts w:ascii="Tahoma" w:eastAsia="Calibri" w:hAnsi="Tahoma" w:cs="Tahoma"/>
          <w:b/>
          <w:bCs/>
          <w:u w:val="single"/>
          <w:lang w:val="pt-BR"/>
        </w:rPr>
        <w:t>1</w:t>
      </w:r>
      <w:r w:rsidRPr="00207C07">
        <w:rPr>
          <w:rFonts w:ascii="Tahoma" w:eastAsia="Calibri" w:hAnsi="Tahoma" w:cs="Tahoma"/>
          <w:lang w:val="pt-BR"/>
        </w:rPr>
        <w:t xml:space="preserve">. Se aprobă devizul general actualizat aferent obiectivului de investiții ”SISTEM </w:t>
      </w:r>
      <w:r w:rsidR="00BC4FDD" w:rsidRPr="00207C07">
        <w:rPr>
          <w:rFonts w:ascii="Tahoma" w:hAnsi="Tahoma" w:cs="Tahoma"/>
        </w:rPr>
        <w:t xml:space="preserve">ALIMENTARE CU APĂ </w:t>
      </w:r>
      <w:r w:rsidRPr="00207C07">
        <w:rPr>
          <w:rFonts w:ascii="Tahoma" w:eastAsia="Calibri" w:hAnsi="Tahoma" w:cs="Tahoma"/>
          <w:lang w:val="pt-BR"/>
        </w:rPr>
        <w:t>ÎN LOCALITATEA IGRIS, COMUNA SÂNPETRU MARE, JUDEȚUL TIMIȘ” conform anexei nr.</w:t>
      </w:r>
      <w:r w:rsidR="00764981" w:rsidRPr="00207C07">
        <w:rPr>
          <w:rFonts w:ascii="Tahoma" w:eastAsia="Calibri" w:hAnsi="Tahoma" w:cs="Tahoma"/>
          <w:lang w:val="pt-BR"/>
        </w:rPr>
        <w:t>2.1 - Actualizată,</w:t>
      </w:r>
      <w:r w:rsidRPr="00207C07">
        <w:rPr>
          <w:rFonts w:ascii="Tahoma" w:eastAsia="Calibri" w:hAnsi="Tahoma" w:cs="Tahoma"/>
          <w:lang w:val="pt-BR"/>
        </w:rPr>
        <w:t xml:space="preserve"> la prezenta hotărâre.</w:t>
      </w:r>
      <w:r w:rsidR="00764981" w:rsidRPr="00207C07">
        <w:rPr>
          <w:rFonts w:ascii="Tahoma" w:eastAsia="Calibri" w:hAnsi="Tahoma" w:cs="Tahoma"/>
          <w:lang w:val="pt-BR"/>
        </w:rPr>
        <w:t xml:space="preserve"> </w:t>
      </w:r>
    </w:p>
    <w:p w14:paraId="4C123775" w14:textId="7DE2744E" w:rsidR="005D3DF6" w:rsidRPr="00CE167D" w:rsidRDefault="005D3DF6" w:rsidP="005D3DF6">
      <w:pPr>
        <w:ind w:left="38" w:right="9" w:firstLine="529"/>
        <w:jc w:val="both"/>
        <w:rPr>
          <w:rFonts w:ascii="Tahoma" w:eastAsia="Calibri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</w:t>
      </w:r>
      <w:r w:rsidR="00596EAD" w:rsidRPr="00CE167D">
        <w:rPr>
          <w:rFonts w:ascii="Tahoma" w:eastAsia="Calibri" w:hAnsi="Tahoma" w:cs="Tahoma"/>
          <w:b/>
          <w:bCs/>
          <w:u w:val="single"/>
          <w:lang w:val="pt-BR"/>
        </w:rPr>
        <w:t>2</w:t>
      </w:r>
      <w:r w:rsidRPr="00CE167D">
        <w:rPr>
          <w:rFonts w:ascii="Tahoma" w:eastAsia="Calibri" w:hAnsi="Tahoma" w:cs="Tahoma"/>
          <w:lang w:val="pt-BR"/>
        </w:rPr>
        <w:t xml:space="preserve">. </w:t>
      </w:r>
      <w:r w:rsidR="00EC6D5E" w:rsidRPr="00CE167D">
        <w:rPr>
          <w:rFonts w:ascii="Tahoma" w:eastAsia="Calibri" w:hAnsi="Tahoma" w:cs="Tahoma"/>
          <w:lang w:val="pt-BR"/>
        </w:rPr>
        <w:t xml:space="preserve">Se aprobă </w:t>
      </w:r>
      <w:r w:rsidR="00EC6D5E" w:rsidRPr="00CE167D">
        <w:rPr>
          <w:rFonts w:ascii="Tahoma" w:hAnsi="Tahoma" w:cs="Tahoma"/>
        </w:rPr>
        <w:t xml:space="preserve">caracteristicile principale și </w:t>
      </w:r>
      <w:r w:rsidR="00EC6D5E" w:rsidRPr="00CE167D">
        <w:rPr>
          <w:rFonts w:ascii="Tahoma" w:eastAsia="Calibri" w:hAnsi="Tahoma" w:cs="Tahoma"/>
          <w:lang w:val="pt-BR"/>
        </w:rPr>
        <w:t xml:space="preserve">indicatorii tehnico-economici actualizații, aferenți </w:t>
      </w:r>
      <w:r w:rsidRPr="00CE167D">
        <w:rPr>
          <w:rFonts w:ascii="Tahoma" w:eastAsia="Calibri" w:hAnsi="Tahoma" w:cs="Tahoma"/>
          <w:lang w:val="pt-BR"/>
        </w:rPr>
        <w:t xml:space="preserve">obiectivului de investiții ”SISTEM </w:t>
      </w:r>
      <w:r w:rsidR="00BC4FDD" w:rsidRPr="00CE167D">
        <w:rPr>
          <w:rFonts w:ascii="Tahoma" w:hAnsi="Tahoma" w:cs="Tahoma"/>
        </w:rPr>
        <w:t xml:space="preserve">ALIMENTARE CU APĂ </w:t>
      </w:r>
      <w:r w:rsidRPr="00CE167D">
        <w:rPr>
          <w:rFonts w:ascii="Tahoma" w:eastAsia="Calibri" w:hAnsi="Tahoma" w:cs="Tahoma"/>
          <w:lang w:val="pt-BR"/>
        </w:rPr>
        <w:t>ÎN LOCALITATEA IGRIS, COMUNA SANPETRU MARE, JUDEȚUL TIMIS”</w:t>
      </w:r>
      <w:r w:rsidR="00CE167D">
        <w:rPr>
          <w:rFonts w:ascii="Tahoma" w:eastAsia="Calibri" w:hAnsi="Tahoma" w:cs="Tahoma"/>
          <w:lang w:val="pt-BR"/>
        </w:rPr>
        <w:t>,</w:t>
      </w:r>
      <w:r w:rsidRPr="00CE167D">
        <w:rPr>
          <w:rFonts w:ascii="Tahoma" w:eastAsia="Calibri" w:hAnsi="Tahoma" w:cs="Tahoma"/>
          <w:lang w:val="pt-BR"/>
        </w:rPr>
        <w:t xml:space="preserve"> conform anexei nr.2.2.</w:t>
      </w:r>
      <w:r w:rsidR="00BC4FDD" w:rsidRPr="00CE167D">
        <w:rPr>
          <w:rFonts w:ascii="Tahoma" w:eastAsia="Calibri" w:hAnsi="Tahoma" w:cs="Tahoma"/>
          <w:lang w:val="pt-BR"/>
        </w:rPr>
        <w:t>a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-</w:t>
      </w:r>
      <w:r w:rsidR="00091316" w:rsidRPr="00CE167D">
        <w:rPr>
          <w:rFonts w:ascii="Tahoma" w:eastAsia="Calibri" w:hAnsi="Tahoma" w:cs="Tahoma"/>
          <w:lang w:val="pt-BR"/>
        </w:rPr>
        <w:t xml:space="preserve"> </w:t>
      </w:r>
      <w:r w:rsidRPr="00CE167D">
        <w:rPr>
          <w:rFonts w:ascii="Tahoma" w:eastAsia="Calibri" w:hAnsi="Tahoma" w:cs="Tahoma"/>
          <w:lang w:val="pt-BR"/>
        </w:rPr>
        <w:t>Actualizata</w:t>
      </w:r>
      <w:r w:rsidR="00764981" w:rsidRPr="00CE167D">
        <w:rPr>
          <w:rFonts w:ascii="Tahoma" w:eastAsia="Calibri" w:hAnsi="Tahoma" w:cs="Tahoma"/>
          <w:lang w:val="pt-BR"/>
        </w:rPr>
        <w:t>, la prezenta hotărâre.</w:t>
      </w:r>
    </w:p>
    <w:p w14:paraId="7CBCC6BE" w14:textId="32D1217A" w:rsidR="00CE167D" w:rsidRPr="00CE167D" w:rsidRDefault="00CE167D" w:rsidP="00CE167D">
      <w:pPr>
        <w:ind w:left="23" w:right="4" w:firstLine="529"/>
        <w:jc w:val="both"/>
        <w:rPr>
          <w:rFonts w:ascii="Tahoma" w:hAnsi="Tahoma" w:cs="Tahoma"/>
          <w:lang w:val="pt-BR"/>
        </w:rPr>
      </w:pPr>
      <w:r w:rsidRPr="00CE167D">
        <w:rPr>
          <w:rFonts w:ascii="Tahoma" w:eastAsia="Calibri" w:hAnsi="Tahoma" w:cs="Tahoma"/>
          <w:b/>
          <w:bCs/>
          <w:u w:val="single"/>
          <w:lang w:val="pt-BR"/>
        </w:rPr>
        <w:t>Art.3.</w:t>
      </w:r>
      <w:r w:rsidRPr="00CE167D">
        <w:rPr>
          <w:rFonts w:ascii="Tahoma" w:eastAsia="Calibri" w:hAnsi="Tahoma" w:cs="Tahoma"/>
          <w:lang w:val="pt-BR"/>
        </w:rPr>
        <w:t xml:space="preserve"> Se aprobă </w:t>
      </w:r>
      <w:r w:rsidR="004F629B">
        <w:rPr>
          <w:rFonts w:ascii="Tahoma" w:eastAsia="Calibri" w:hAnsi="Tahoma" w:cs="Tahoma"/>
          <w:lang w:val="pt-BR"/>
        </w:rPr>
        <w:t>contribuția</w:t>
      </w:r>
      <w:r w:rsidRPr="00CE167D">
        <w:rPr>
          <w:rFonts w:ascii="Tahoma" w:eastAsia="Calibri" w:hAnsi="Tahoma" w:cs="Tahoma"/>
          <w:lang w:val="pt-BR"/>
        </w:rPr>
        <w:t xml:space="preserve"> de la bugetul local al Comunei Sanpetru Mare, </w:t>
      </w:r>
      <w:r w:rsidR="004F629B">
        <w:rPr>
          <w:rFonts w:ascii="Tahoma" w:eastAsia="Calibri" w:hAnsi="Tahoma" w:cs="Tahoma"/>
          <w:lang w:val="pt-BR"/>
        </w:rPr>
        <w:t>în cuantum</w:t>
      </w:r>
      <w:r w:rsidRPr="00CE167D">
        <w:rPr>
          <w:rFonts w:ascii="Tahoma" w:eastAsia="Calibri" w:hAnsi="Tahoma" w:cs="Tahoma"/>
          <w:lang w:val="pt-BR"/>
        </w:rPr>
        <w:t xml:space="preserve"> de </w:t>
      </w:r>
      <w:r w:rsidRPr="00CE167D">
        <w:rPr>
          <w:rFonts w:ascii="Tahoma" w:eastAsia="Calibri" w:hAnsi="Tahoma" w:cs="Tahoma"/>
          <w:b/>
          <w:bCs/>
          <w:lang w:val="pt-BR"/>
        </w:rPr>
        <w:t>1.106.505,36</w:t>
      </w:r>
      <w:r w:rsidRPr="00CE167D">
        <w:rPr>
          <w:rFonts w:ascii="Tahoma" w:eastAsia="Calibri" w:hAnsi="Tahoma" w:cs="Tahoma"/>
          <w:lang w:val="pt-BR"/>
        </w:rPr>
        <w:t xml:space="preserve"> lei (inclusiv TVA), </w:t>
      </w:r>
      <w:r w:rsidR="00A36F00">
        <w:rPr>
          <w:rFonts w:ascii="Tahoma" w:eastAsia="Calibri" w:hAnsi="Tahoma" w:cs="Tahoma"/>
          <w:lang w:val="pt-BR"/>
        </w:rPr>
        <w:t>conform devizului general actualizat al investiției</w:t>
      </w:r>
      <w:r w:rsidRPr="00CE167D">
        <w:rPr>
          <w:rFonts w:ascii="Tahoma" w:eastAsia="Calibri" w:hAnsi="Tahoma" w:cs="Tahoma"/>
          <w:lang w:val="pt-BR"/>
        </w:rPr>
        <w:t>.</w:t>
      </w:r>
    </w:p>
    <w:bookmarkEnd w:id="4"/>
    <w:p w14:paraId="21AB561E" w14:textId="3153F0BE" w:rsidR="005D3DF6" w:rsidRPr="00CE167D" w:rsidRDefault="005D3DF6" w:rsidP="005D3DF6">
      <w:pPr>
        <w:spacing w:line="276" w:lineRule="auto"/>
        <w:ind w:firstLine="567"/>
        <w:jc w:val="both"/>
        <w:rPr>
          <w:rFonts w:ascii="Tahoma" w:hAnsi="Tahoma" w:cs="Tahoma"/>
        </w:rPr>
      </w:pPr>
      <w:r w:rsidRPr="00CE167D">
        <w:rPr>
          <w:rFonts w:ascii="Tahoma" w:hAnsi="Tahoma" w:cs="Tahoma"/>
          <w:b/>
          <w:bCs/>
          <w:u w:val="single"/>
        </w:rPr>
        <w:t>Art.</w:t>
      </w:r>
      <w:r w:rsidR="00CE167D">
        <w:rPr>
          <w:rFonts w:ascii="Tahoma" w:hAnsi="Tahoma" w:cs="Tahoma"/>
          <w:b/>
          <w:bCs/>
          <w:u w:val="single"/>
        </w:rPr>
        <w:t>4</w:t>
      </w:r>
      <w:r w:rsidRPr="00CE167D">
        <w:rPr>
          <w:rFonts w:ascii="Tahoma" w:hAnsi="Tahoma" w:cs="Tahoma"/>
          <w:b/>
          <w:bCs/>
          <w:u w:val="single"/>
        </w:rPr>
        <w:t>.</w:t>
      </w:r>
      <w:r w:rsidRPr="00CE167D">
        <w:rPr>
          <w:rFonts w:ascii="Tahoma" w:hAnsi="Tahoma" w:cs="Tahoma"/>
        </w:rPr>
        <w:t xml:space="preserve"> </w:t>
      </w:r>
      <w:r w:rsidR="00596EAD" w:rsidRPr="00CE167D">
        <w:rPr>
          <w:rFonts w:ascii="Tahoma" w:hAnsi="Tahoma" w:cs="Tahoma"/>
        </w:rPr>
        <w:t>Cu punere în aplicare și ducerea la îndeplinire a prevederilor prezentei hotărârii se împuternicește dl. primar al Comunei Sânpetru Mare</w:t>
      </w:r>
      <w:r w:rsidRPr="00CE167D">
        <w:rPr>
          <w:rFonts w:ascii="Tahoma" w:hAnsi="Tahoma" w:cs="Tahoma"/>
        </w:rPr>
        <w:t>.</w:t>
      </w:r>
    </w:p>
    <w:p w14:paraId="454F217F" w14:textId="5A46DA11" w:rsidR="00764981" w:rsidRPr="00CE167D" w:rsidRDefault="00764981" w:rsidP="00764981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b/>
          <w:kern w:val="24"/>
          <w:u w:val="single"/>
        </w:rPr>
        <w:t>Art.</w:t>
      </w:r>
      <w:r w:rsidR="00CE167D">
        <w:rPr>
          <w:rFonts w:ascii="Tahoma" w:hAnsi="Tahoma" w:cs="Tahoma"/>
          <w:b/>
          <w:kern w:val="24"/>
          <w:u w:val="single"/>
        </w:rPr>
        <w:t>5</w:t>
      </w:r>
      <w:r w:rsidRPr="00CE167D">
        <w:rPr>
          <w:rFonts w:ascii="Tahoma" w:hAnsi="Tahoma" w:cs="Tahoma"/>
          <w:b/>
          <w:kern w:val="24"/>
          <w:u w:val="single"/>
        </w:rPr>
        <w:t>.</w:t>
      </w:r>
      <w:r w:rsidRPr="00CE167D">
        <w:rPr>
          <w:rFonts w:ascii="Tahoma" w:hAnsi="Tahoma" w:cs="Tahoma"/>
          <w:b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CE167D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CE167D">
        <w:rPr>
          <w:rFonts w:ascii="Tahoma" w:hAnsi="Tahoma" w:cs="Tahoma"/>
          <w:kern w:val="24"/>
        </w:rPr>
        <w:t>-</w:t>
      </w:r>
      <w:r w:rsidR="00972115" w:rsidRPr="00CE167D">
        <w:rPr>
          <w:rFonts w:ascii="Tahoma" w:hAnsi="Tahoma" w:cs="Tahoma"/>
          <w:kern w:val="24"/>
        </w:rPr>
        <w:t xml:space="preserve"> </w:t>
      </w:r>
      <w:r w:rsidRPr="00CE167D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CE167D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207C07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</w:t>
      </w:r>
      <w:r w:rsidR="00972115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>Primar</w:t>
      </w:r>
      <w:r w:rsidR="005B653B" w:rsidRPr="00207C07">
        <w:rPr>
          <w:rFonts w:ascii="Tahoma" w:hAnsi="Tahoma" w:cs="Tahoma"/>
          <w:kern w:val="24"/>
        </w:rPr>
        <w:t>ului</w:t>
      </w:r>
      <w:r w:rsidR="000678BB" w:rsidRPr="00207C07">
        <w:rPr>
          <w:rFonts w:ascii="Tahoma" w:hAnsi="Tahoma" w:cs="Tahoma"/>
          <w:kern w:val="24"/>
        </w:rPr>
        <w:t xml:space="preserve"> </w:t>
      </w:r>
      <w:r w:rsidR="000E569B" w:rsidRPr="00207C07">
        <w:rPr>
          <w:rFonts w:ascii="Tahoma" w:hAnsi="Tahoma" w:cs="Tahoma"/>
          <w:kern w:val="24"/>
        </w:rPr>
        <w:t xml:space="preserve">comunei </w:t>
      </w:r>
      <w:r w:rsidRPr="00207C07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207C07" w:rsidRDefault="00EC6D5E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07C07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207C07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>-</w:t>
      </w:r>
      <w:r w:rsidR="00972115" w:rsidRPr="00207C07">
        <w:rPr>
          <w:rFonts w:ascii="Tahoma" w:hAnsi="Tahoma" w:cs="Tahoma"/>
          <w:bCs/>
          <w:kern w:val="24"/>
        </w:rPr>
        <w:t xml:space="preserve"> </w:t>
      </w:r>
      <w:r w:rsidRPr="00207C07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207C07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07C07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07C07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5BD0E78D" w14:textId="56380692" w:rsidR="003A3371" w:rsidRPr="00BC3D03" w:rsidRDefault="00CC1B50" w:rsidP="003A3371">
      <w:pPr>
        <w:ind w:firstLine="720"/>
        <w:jc w:val="both"/>
      </w:pPr>
      <w:r w:rsidRPr="00BC3D03">
        <w:rPr>
          <w:lang w:val="pt-BR"/>
        </w:rPr>
        <w:t xml:space="preserve">       </w:t>
      </w:r>
      <w:r w:rsidR="00BC3D03">
        <w:rPr>
          <w:lang w:val="pt-BR"/>
        </w:rPr>
        <w:t xml:space="preserve">  </w:t>
      </w:r>
      <w:r w:rsidRPr="00BC3D03">
        <w:rPr>
          <w:lang w:val="pt-BR"/>
        </w:rPr>
        <w:t>Terezia GIURICI</w:t>
      </w:r>
      <w:r w:rsidR="003A3371" w:rsidRPr="00BC3D03">
        <w:tab/>
      </w:r>
      <w:r w:rsidR="003A3371" w:rsidRPr="00BC3D03">
        <w:tab/>
      </w:r>
      <w:r w:rsidR="003A3371" w:rsidRPr="00BC3D03">
        <w:tab/>
        <w:t xml:space="preserve">               </w:t>
      </w:r>
      <w:r w:rsidR="00C52515" w:rsidRPr="00BC3D03">
        <w:t xml:space="preserve">   </w:t>
      </w:r>
      <w:r w:rsidR="005D3DF6" w:rsidRPr="00BC3D0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7D5A4627" w14:textId="77777777" w:rsidR="00A36F00" w:rsidRDefault="00A36F00" w:rsidP="00E140A9"/>
    <w:p w14:paraId="3321AA2F" w14:textId="5540B2B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A36F00">
        <w:rPr>
          <w:bCs/>
          <w:i/>
          <w:iCs/>
        </w:rPr>
        <w:t>26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26.03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3A3D" w14:textId="77777777" w:rsidR="00173585" w:rsidRDefault="00173585" w:rsidP="007A6E52">
      <w:r>
        <w:separator/>
      </w:r>
    </w:p>
  </w:endnote>
  <w:endnote w:type="continuationSeparator" w:id="0">
    <w:p w14:paraId="0B05782E" w14:textId="77777777" w:rsidR="00173585" w:rsidRDefault="0017358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51A8" w14:textId="77777777" w:rsidR="00173585" w:rsidRDefault="00173585" w:rsidP="007A6E52">
      <w:r>
        <w:separator/>
      </w:r>
    </w:p>
  </w:footnote>
  <w:footnote w:type="continuationSeparator" w:id="0">
    <w:p w14:paraId="57012D2E" w14:textId="77777777" w:rsidR="00173585" w:rsidRDefault="0017358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1"/>
  </w:num>
  <w:num w:numId="3" w16cid:durableId="26369707">
    <w:abstractNumId w:val="14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0"/>
  </w:num>
  <w:num w:numId="9" w16cid:durableId="1415279410">
    <w:abstractNumId w:val="16"/>
  </w:num>
  <w:num w:numId="10" w16cid:durableId="682511901">
    <w:abstractNumId w:val="5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7"/>
  </w:num>
  <w:num w:numId="15" w16cid:durableId="639069134">
    <w:abstractNumId w:val="3"/>
  </w:num>
  <w:num w:numId="16" w16cid:durableId="1970746058">
    <w:abstractNumId w:val="7"/>
  </w:num>
  <w:num w:numId="17" w16cid:durableId="1359087917">
    <w:abstractNumId w:val="9"/>
  </w:num>
  <w:num w:numId="18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3446D"/>
    <w:rsid w:val="00051C16"/>
    <w:rsid w:val="00055472"/>
    <w:rsid w:val="000678BB"/>
    <w:rsid w:val="000879EE"/>
    <w:rsid w:val="00091316"/>
    <w:rsid w:val="000D4B77"/>
    <w:rsid w:val="000E1098"/>
    <w:rsid w:val="000E569B"/>
    <w:rsid w:val="00101E87"/>
    <w:rsid w:val="001064D2"/>
    <w:rsid w:val="0011481F"/>
    <w:rsid w:val="00123B67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D13C5"/>
    <w:rsid w:val="002E3DFC"/>
    <w:rsid w:val="002E769B"/>
    <w:rsid w:val="00321418"/>
    <w:rsid w:val="00342647"/>
    <w:rsid w:val="0035359A"/>
    <w:rsid w:val="00381059"/>
    <w:rsid w:val="00381D68"/>
    <w:rsid w:val="00395FBA"/>
    <w:rsid w:val="003A072B"/>
    <w:rsid w:val="003A3371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F04AD"/>
    <w:rsid w:val="004F4479"/>
    <w:rsid w:val="004F629B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2161"/>
    <w:rsid w:val="005D3DF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D412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B3E48"/>
    <w:rsid w:val="008E7721"/>
    <w:rsid w:val="008F565D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7C98"/>
    <w:rsid w:val="00E6237A"/>
    <w:rsid w:val="00E8079E"/>
    <w:rsid w:val="00EC6D5E"/>
    <w:rsid w:val="00EE3165"/>
    <w:rsid w:val="00EE4ABA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688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59</cp:revision>
  <cp:lastPrinted>2024-06-25T08:17:00Z</cp:lastPrinted>
  <dcterms:created xsi:type="dcterms:W3CDTF">2024-02-15T11:41:00Z</dcterms:created>
  <dcterms:modified xsi:type="dcterms:W3CDTF">2025-03-26T17:04:00Z</dcterms:modified>
</cp:coreProperties>
</file>