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7891DDA" w:rsidR="006F5053" w:rsidRDefault="005B754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C5E09" w:rsidRDefault="00E8079E" w:rsidP="00E8079E">
      <w:pPr>
        <w:ind w:left="6372"/>
        <w:jc w:val="right"/>
        <w:rPr>
          <w:b/>
        </w:rPr>
      </w:pPr>
      <w:r w:rsidRPr="001C5E09">
        <w:tab/>
      </w:r>
      <w:r w:rsidRPr="001C5E09">
        <w:rPr>
          <w:b/>
        </w:rPr>
        <w:t xml:space="preserve">Total consilieri :13           </w:t>
      </w:r>
    </w:p>
    <w:p w14:paraId="6306B34A" w14:textId="023CE1B3" w:rsidR="00E8079E" w:rsidRPr="001C5E09" w:rsidRDefault="0071706E" w:rsidP="00E8079E">
      <w:pPr>
        <w:ind w:left="6372" w:firstLine="708"/>
        <w:jc w:val="right"/>
        <w:rPr>
          <w:b/>
        </w:rPr>
      </w:pPr>
      <w:r w:rsidRPr="001C5E09">
        <w:rPr>
          <w:b/>
        </w:rPr>
        <w:t xml:space="preserve"> </w:t>
      </w:r>
      <w:r w:rsidR="00C63E6B" w:rsidRPr="001C5E09">
        <w:rPr>
          <w:b/>
        </w:rPr>
        <w:t>Prezenţi:1</w:t>
      </w:r>
      <w:r w:rsidR="004D2DAF" w:rsidRPr="001C5E09">
        <w:rPr>
          <w:b/>
        </w:rPr>
        <w:t>0</w:t>
      </w:r>
    </w:p>
    <w:p w14:paraId="1318F793" w14:textId="6B54A5FF" w:rsidR="00E8079E" w:rsidRPr="001C5E09" w:rsidRDefault="00D375E7" w:rsidP="00E8079E">
      <w:pPr>
        <w:ind w:left="6372"/>
        <w:jc w:val="right"/>
        <w:rPr>
          <w:b/>
        </w:rPr>
      </w:pPr>
      <w:r w:rsidRPr="001C5E09">
        <w:rPr>
          <w:b/>
        </w:rPr>
        <w:t xml:space="preserve">                  </w:t>
      </w:r>
      <w:r w:rsidR="00BD69C0" w:rsidRPr="001C5E09">
        <w:rPr>
          <w:b/>
        </w:rPr>
        <w:t>Pentru:1</w:t>
      </w:r>
      <w:r w:rsidR="004D2DAF" w:rsidRPr="001C5E09">
        <w:rPr>
          <w:b/>
        </w:rPr>
        <w:t>0</w:t>
      </w:r>
    </w:p>
    <w:p w14:paraId="3FDE8623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      </w:t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</w:t>
      </w:r>
      <w:proofErr w:type="spellStart"/>
      <w:r w:rsidR="00BD69C0" w:rsidRPr="001C5E09">
        <w:rPr>
          <w:b/>
        </w:rPr>
        <w:t>Împotrivă:X</w:t>
      </w:r>
      <w:proofErr w:type="spellEnd"/>
    </w:p>
    <w:p w14:paraId="56CCCE58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        </w:t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</w:t>
      </w:r>
      <w:proofErr w:type="spellStart"/>
      <w:r w:rsidR="00673B8A" w:rsidRPr="001C5E09">
        <w:rPr>
          <w:b/>
        </w:rPr>
        <w:t>Abţineri:X</w:t>
      </w:r>
      <w:proofErr w:type="spellEnd"/>
    </w:p>
    <w:p w14:paraId="0EFE99A6" w14:textId="3B573A92" w:rsidR="006F5053" w:rsidRPr="001C5E09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C5E09">
        <w:rPr>
          <w:b/>
          <w:bCs/>
          <w:w w:val="105"/>
          <w:sz w:val="32"/>
          <w:szCs w:val="32"/>
        </w:rPr>
        <w:t>HOTĂ</w:t>
      </w:r>
      <w:r w:rsidR="00983EF5" w:rsidRPr="001C5E09">
        <w:rPr>
          <w:b/>
          <w:bCs/>
          <w:w w:val="105"/>
          <w:sz w:val="32"/>
          <w:szCs w:val="32"/>
        </w:rPr>
        <w:t>RÂREA</w:t>
      </w:r>
    </w:p>
    <w:p w14:paraId="7B7D0900" w14:textId="5C9E5253" w:rsidR="00E8079E" w:rsidRPr="001C5E09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C5E09">
        <w:rPr>
          <w:b/>
          <w:bCs/>
          <w:w w:val="105"/>
          <w:sz w:val="28"/>
          <w:szCs w:val="28"/>
        </w:rPr>
        <w:t>N</w:t>
      </w:r>
      <w:r w:rsidR="006F5053" w:rsidRPr="001C5E09">
        <w:rPr>
          <w:b/>
          <w:bCs/>
          <w:w w:val="105"/>
          <w:sz w:val="28"/>
          <w:szCs w:val="28"/>
        </w:rPr>
        <w:t>r</w:t>
      </w:r>
      <w:r w:rsidRPr="001C5E09">
        <w:rPr>
          <w:b/>
          <w:bCs/>
          <w:w w:val="105"/>
          <w:sz w:val="28"/>
          <w:szCs w:val="28"/>
        </w:rPr>
        <w:t>.</w:t>
      </w:r>
      <w:r w:rsidR="006B491E" w:rsidRPr="001C5E09">
        <w:rPr>
          <w:b/>
          <w:bCs/>
          <w:w w:val="105"/>
          <w:sz w:val="28"/>
          <w:szCs w:val="28"/>
        </w:rPr>
        <w:t>1</w:t>
      </w:r>
      <w:r w:rsidR="006F5053" w:rsidRPr="001C5E09">
        <w:rPr>
          <w:b/>
          <w:bCs/>
          <w:w w:val="105"/>
          <w:sz w:val="28"/>
          <w:szCs w:val="28"/>
        </w:rPr>
        <w:t xml:space="preserve"> d</w:t>
      </w:r>
      <w:r w:rsidR="0027694F" w:rsidRPr="001C5E09">
        <w:rPr>
          <w:b/>
          <w:bCs/>
          <w:w w:val="105"/>
          <w:sz w:val="28"/>
          <w:szCs w:val="28"/>
        </w:rPr>
        <w:t xml:space="preserve">in </w:t>
      </w:r>
      <w:r w:rsidR="00207C53" w:rsidRPr="001C5E09">
        <w:rPr>
          <w:b/>
          <w:bCs/>
          <w:w w:val="105"/>
          <w:sz w:val="28"/>
          <w:szCs w:val="28"/>
        </w:rPr>
        <w:t>1</w:t>
      </w:r>
      <w:r w:rsidR="006B491E" w:rsidRPr="001C5E09">
        <w:rPr>
          <w:b/>
          <w:bCs/>
          <w:w w:val="105"/>
          <w:sz w:val="28"/>
          <w:szCs w:val="28"/>
        </w:rPr>
        <w:t>6</w:t>
      </w:r>
      <w:r w:rsidR="004C1DCA" w:rsidRPr="001C5E09">
        <w:rPr>
          <w:b/>
          <w:bCs/>
          <w:w w:val="105"/>
          <w:sz w:val="28"/>
          <w:szCs w:val="28"/>
        </w:rPr>
        <w:t>.</w:t>
      </w:r>
      <w:r w:rsidR="006B491E" w:rsidRPr="001C5E09">
        <w:rPr>
          <w:b/>
          <w:bCs/>
          <w:w w:val="105"/>
          <w:sz w:val="28"/>
          <w:szCs w:val="28"/>
        </w:rPr>
        <w:t>0</w:t>
      </w:r>
      <w:r w:rsidR="00207C53" w:rsidRPr="001C5E09">
        <w:rPr>
          <w:b/>
          <w:bCs/>
          <w:w w:val="105"/>
          <w:sz w:val="28"/>
          <w:szCs w:val="28"/>
        </w:rPr>
        <w:t>1</w:t>
      </w:r>
      <w:r w:rsidRPr="001C5E09">
        <w:rPr>
          <w:b/>
          <w:bCs/>
          <w:w w:val="105"/>
          <w:sz w:val="28"/>
          <w:szCs w:val="28"/>
        </w:rPr>
        <w:t>.202</w:t>
      </w:r>
      <w:r w:rsidR="006B491E" w:rsidRPr="001C5E09">
        <w:rPr>
          <w:b/>
          <w:bCs/>
          <w:w w:val="105"/>
          <w:sz w:val="28"/>
          <w:szCs w:val="28"/>
        </w:rPr>
        <w:t>5</w:t>
      </w:r>
      <w:r w:rsidR="00E8079E" w:rsidRPr="001C5E09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4F0C9DE4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6B491E">
        <w:rPr>
          <w:bCs/>
          <w:i/>
          <w:iCs/>
          <w:sz w:val="24"/>
          <w:szCs w:val="24"/>
        </w:rPr>
        <w:t>IANUARIE</w:t>
      </w:r>
      <w:r w:rsidR="00D460D0" w:rsidRPr="004F06D2">
        <w:rPr>
          <w:bCs/>
          <w:i/>
          <w:iCs/>
          <w:sz w:val="24"/>
          <w:szCs w:val="24"/>
        </w:rPr>
        <w:t xml:space="preserve"> – </w:t>
      </w:r>
      <w:r w:rsidR="006B491E">
        <w:rPr>
          <w:bCs/>
          <w:i/>
          <w:iCs/>
          <w:sz w:val="24"/>
          <w:szCs w:val="24"/>
        </w:rPr>
        <w:t>MARTIE</w:t>
      </w:r>
      <w:r w:rsidR="00D460D0" w:rsidRPr="004F06D2">
        <w:rPr>
          <w:bCs/>
          <w:i/>
          <w:iCs/>
          <w:sz w:val="24"/>
          <w:szCs w:val="24"/>
        </w:rPr>
        <w:t xml:space="preserve"> 202</w:t>
      </w:r>
      <w:r w:rsidR="006B491E">
        <w:rPr>
          <w:bCs/>
          <w:i/>
          <w:iCs/>
          <w:sz w:val="24"/>
          <w:szCs w:val="24"/>
        </w:rPr>
        <w:t>5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5E422D77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207C53">
        <w:rPr>
          <w:b/>
          <w:kern w:val="24"/>
          <w:sz w:val="26"/>
          <w:szCs w:val="26"/>
        </w:rPr>
        <w:t>1</w:t>
      </w:r>
      <w:r w:rsidR="00C13AAF">
        <w:rPr>
          <w:b/>
          <w:kern w:val="24"/>
          <w:sz w:val="26"/>
          <w:szCs w:val="26"/>
        </w:rPr>
        <w:t>6</w:t>
      </w:r>
      <w:r w:rsidR="004C1DCA">
        <w:rPr>
          <w:b/>
          <w:kern w:val="24"/>
          <w:sz w:val="26"/>
          <w:szCs w:val="26"/>
        </w:rPr>
        <w:t>.</w:t>
      </w:r>
      <w:r w:rsidR="00C13AAF">
        <w:rPr>
          <w:b/>
          <w:kern w:val="24"/>
          <w:sz w:val="26"/>
          <w:szCs w:val="26"/>
        </w:rPr>
        <w:t>0</w:t>
      </w:r>
      <w:r w:rsidR="00207C53">
        <w:rPr>
          <w:b/>
          <w:kern w:val="24"/>
          <w:sz w:val="26"/>
          <w:szCs w:val="26"/>
        </w:rPr>
        <w:t>1</w:t>
      </w:r>
      <w:r w:rsidRPr="007A6E52">
        <w:rPr>
          <w:b/>
          <w:kern w:val="24"/>
          <w:sz w:val="26"/>
          <w:szCs w:val="26"/>
        </w:rPr>
        <w:t>.202</w:t>
      </w:r>
      <w:r w:rsidR="00C13AAF">
        <w:rPr>
          <w:b/>
          <w:kern w:val="24"/>
          <w:sz w:val="26"/>
          <w:szCs w:val="26"/>
        </w:rPr>
        <w:t>5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0B820B89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</w:r>
      <w:r w:rsidR="00555356">
        <w:rPr>
          <w:sz w:val="26"/>
          <w:szCs w:val="26"/>
        </w:rPr>
        <w:t>Având în vedere</w:t>
      </w:r>
      <w:r w:rsidRPr="00B46E3F">
        <w:rPr>
          <w:sz w:val="26"/>
          <w:szCs w:val="26"/>
        </w:rPr>
        <w:t xml:space="preserve"> referatul de aprobare nr.</w:t>
      </w:r>
      <w:r w:rsidR="006B491E">
        <w:rPr>
          <w:sz w:val="26"/>
          <w:szCs w:val="26"/>
        </w:rPr>
        <w:t>62</w:t>
      </w:r>
      <w:r w:rsidRPr="00B46E3F">
        <w:rPr>
          <w:sz w:val="26"/>
          <w:szCs w:val="26"/>
        </w:rPr>
        <w:t>/</w:t>
      </w:r>
      <w:r w:rsidR="004C1DCA">
        <w:rPr>
          <w:sz w:val="26"/>
          <w:szCs w:val="26"/>
        </w:rPr>
        <w:t>0</w:t>
      </w:r>
      <w:r w:rsidR="006B491E">
        <w:rPr>
          <w:sz w:val="26"/>
          <w:szCs w:val="26"/>
        </w:rPr>
        <w:t>9</w:t>
      </w:r>
      <w:r w:rsidR="00B46E3F">
        <w:rPr>
          <w:sz w:val="26"/>
          <w:szCs w:val="26"/>
        </w:rPr>
        <w:t>.</w:t>
      </w:r>
      <w:r w:rsidR="006B491E">
        <w:rPr>
          <w:sz w:val="26"/>
          <w:szCs w:val="26"/>
        </w:rPr>
        <w:t>0</w:t>
      </w:r>
      <w:r w:rsidR="00073820">
        <w:rPr>
          <w:sz w:val="26"/>
          <w:szCs w:val="26"/>
        </w:rPr>
        <w:t>1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="006B491E">
        <w:rPr>
          <w:sz w:val="26"/>
          <w:szCs w:val="26"/>
        </w:rPr>
        <w:t>l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primar </w:t>
      </w:r>
      <w:r w:rsidR="00073820">
        <w:rPr>
          <w:sz w:val="26"/>
          <w:szCs w:val="26"/>
        </w:rPr>
        <w:t>P</w:t>
      </w:r>
      <w:r w:rsidR="006B491E">
        <w:rPr>
          <w:sz w:val="26"/>
          <w:szCs w:val="26"/>
        </w:rPr>
        <w:t>ETREAN</w:t>
      </w:r>
      <w:r w:rsidR="00B46E3F">
        <w:rPr>
          <w:sz w:val="26"/>
          <w:szCs w:val="26"/>
        </w:rPr>
        <w:t xml:space="preserve"> </w:t>
      </w:r>
      <w:r w:rsidR="00073820">
        <w:rPr>
          <w:sz w:val="26"/>
          <w:szCs w:val="26"/>
        </w:rPr>
        <w:t>Bogdan-Marius</w:t>
      </w:r>
      <w:r w:rsidRPr="00B46E3F">
        <w:rPr>
          <w:sz w:val="26"/>
          <w:szCs w:val="26"/>
        </w:rPr>
        <w:t xml:space="preserve"> și raportul de specialitate nr.</w:t>
      </w:r>
      <w:r w:rsidR="006B491E">
        <w:rPr>
          <w:sz w:val="26"/>
          <w:szCs w:val="26"/>
        </w:rPr>
        <w:t>60</w:t>
      </w:r>
      <w:r w:rsidRPr="00B46E3F">
        <w:rPr>
          <w:sz w:val="26"/>
          <w:szCs w:val="26"/>
        </w:rPr>
        <w:t>/</w:t>
      </w:r>
      <w:r w:rsidR="004C1DCA">
        <w:rPr>
          <w:sz w:val="26"/>
          <w:szCs w:val="26"/>
        </w:rPr>
        <w:t>0</w:t>
      </w:r>
      <w:r w:rsidR="006B491E">
        <w:rPr>
          <w:sz w:val="26"/>
          <w:szCs w:val="26"/>
        </w:rPr>
        <w:t>9</w:t>
      </w:r>
      <w:r w:rsidR="00B46E3F">
        <w:rPr>
          <w:sz w:val="26"/>
          <w:szCs w:val="26"/>
        </w:rPr>
        <w:t>.</w:t>
      </w:r>
      <w:r w:rsidR="006B491E">
        <w:rPr>
          <w:sz w:val="26"/>
          <w:szCs w:val="26"/>
        </w:rPr>
        <w:t>0</w:t>
      </w:r>
      <w:r w:rsidR="00073820">
        <w:rPr>
          <w:sz w:val="26"/>
          <w:szCs w:val="26"/>
        </w:rPr>
        <w:t>1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al secretarului general</w:t>
      </w:r>
      <w:r w:rsidR="0033307B">
        <w:rPr>
          <w:sz w:val="26"/>
          <w:szCs w:val="26"/>
        </w:rPr>
        <w:t>- delegat</w:t>
      </w:r>
      <w:r w:rsidRPr="00B46E3F">
        <w:rPr>
          <w:sz w:val="26"/>
          <w:szCs w:val="26"/>
        </w:rPr>
        <w:t xml:space="preserve">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6623C79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proofErr w:type="spellStart"/>
      <w:r w:rsidR="00E37C98" w:rsidRPr="00B46E3F">
        <w:rPr>
          <w:kern w:val="24"/>
          <w:sz w:val="26"/>
          <w:szCs w:val="26"/>
          <w:lang w:val="ro-RO"/>
        </w:rPr>
        <w:t>lit.a</w:t>
      </w:r>
      <w:proofErr w:type="spellEnd"/>
      <w:r w:rsidR="00E37C98" w:rsidRPr="00B46E3F">
        <w:rPr>
          <w:kern w:val="24"/>
          <w:sz w:val="26"/>
          <w:szCs w:val="26"/>
          <w:lang w:val="ro-RO"/>
        </w:rPr>
        <w:t>)</w:t>
      </w:r>
      <w:r w:rsidR="00073820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7A5BA427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4D2DAF">
        <w:rPr>
          <w:b/>
          <w:bCs/>
          <w:sz w:val="26"/>
          <w:szCs w:val="26"/>
        </w:rPr>
        <w:t>GIURICI TEREZIA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ă al Consiliului Local al Comunei Sânpetru Mare, județul Timiș, pentru</w:t>
      </w:r>
      <w:r w:rsidR="00300A04">
        <w:rPr>
          <w:sz w:val="26"/>
          <w:szCs w:val="26"/>
        </w:rPr>
        <w:t xml:space="preserve"> o</w:t>
      </w:r>
      <w:r w:rsidR="00746EE5" w:rsidRPr="00A12044">
        <w:rPr>
          <w:sz w:val="26"/>
          <w:szCs w:val="26"/>
        </w:rPr>
        <w:t xml:space="preserve"> perioad</w:t>
      </w:r>
      <w:r w:rsidR="00300A04">
        <w:rPr>
          <w:sz w:val="26"/>
          <w:szCs w:val="26"/>
        </w:rPr>
        <w:t>ă</w:t>
      </w:r>
      <w:r w:rsidR="00746EE5" w:rsidRPr="00A12044">
        <w:rPr>
          <w:sz w:val="26"/>
          <w:szCs w:val="26"/>
        </w:rPr>
        <w:t xml:space="preserve"> </w:t>
      </w:r>
      <w:r w:rsidR="00BB5BFE">
        <w:rPr>
          <w:sz w:val="26"/>
          <w:szCs w:val="26"/>
        </w:rPr>
        <w:t xml:space="preserve">de 3 luni, respectiv </w:t>
      </w:r>
      <w:r w:rsidR="006B491E">
        <w:rPr>
          <w:sz w:val="26"/>
          <w:szCs w:val="26"/>
        </w:rPr>
        <w:t>Ianuarie</w:t>
      </w:r>
      <w:r w:rsidR="00746EE5" w:rsidRPr="00A12044">
        <w:rPr>
          <w:sz w:val="26"/>
          <w:szCs w:val="26"/>
        </w:rPr>
        <w:t xml:space="preserve"> – </w:t>
      </w:r>
      <w:r w:rsidR="006B491E">
        <w:rPr>
          <w:sz w:val="26"/>
          <w:szCs w:val="26"/>
        </w:rPr>
        <w:t>Martie</w:t>
      </w:r>
      <w:r w:rsidR="00746EE5" w:rsidRPr="00A12044">
        <w:rPr>
          <w:sz w:val="26"/>
          <w:szCs w:val="26"/>
        </w:rPr>
        <w:t xml:space="preserve"> 202</w:t>
      </w:r>
      <w:r w:rsidR="006B491E">
        <w:rPr>
          <w:sz w:val="26"/>
          <w:szCs w:val="26"/>
        </w:rPr>
        <w:t>5</w:t>
      </w:r>
      <w:r w:rsidR="00746EE5" w:rsidRPr="00A12044">
        <w:rPr>
          <w:sz w:val="26"/>
          <w:szCs w:val="26"/>
        </w:rPr>
        <w:t>.</w:t>
      </w:r>
    </w:p>
    <w:p w14:paraId="181954C2" w14:textId="2B2D4765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</w:t>
      </w:r>
      <w:r w:rsidR="007D5B6C">
        <w:rPr>
          <w:sz w:val="26"/>
          <w:szCs w:val="26"/>
        </w:rPr>
        <w:t xml:space="preserve"> - delegat</w:t>
      </w:r>
      <w:r w:rsidRPr="003F6626">
        <w:rPr>
          <w:sz w:val="26"/>
          <w:szCs w:val="26"/>
        </w:rPr>
        <w:t xml:space="preserve">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7D7A6C2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>ului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8A05CB0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Pr="004E5320" w:rsidRDefault="00D02CE7" w:rsidP="00D02CE7">
      <w:pPr>
        <w:ind w:firstLine="720"/>
        <w:jc w:val="both"/>
      </w:pPr>
      <w:r w:rsidRPr="004E5320">
        <w:tab/>
      </w:r>
    </w:p>
    <w:p w14:paraId="4C3E87BF" w14:textId="77777777" w:rsidR="00D02CE7" w:rsidRPr="004E5320" w:rsidRDefault="00D02CE7" w:rsidP="00D02CE7">
      <w:pPr>
        <w:ind w:firstLine="720"/>
        <w:jc w:val="both"/>
      </w:pPr>
      <w:r w:rsidRPr="004E5320">
        <w:t>PREȘEDINTE DE ȘEDINȚĂ;</w:t>
      </w:r>
      <w:r w:rsidRPr="004E5320">
        <w:tab/>
      </w:r>
      <w:r w:rsidRPr="004E5320">
        <w:tab/>
      </w:r>
      <w:r w:rsidRPr="004E5320">
        <w:tab/>
        <w:t xml:space="preserve">CONTRASEMNEAZĂ; </w:t>
      </w:r>
    </w:p>
    <w:p w14:paraId="15EA8414" w14:textId="4E6B47D7" w:rsidR="00D02CE7" w:rsidRPr="004E5320" w:rsidRDefault="00D02CE7" w:rsidP="00D02CE7">
      <w:pPr>
        <w:ind w:firstLine="720"/>
        <w:jc w:val="both"/>
      </w:pPr>
      <w:r w:rsidRPr="004E5320">
        <w:t xml:space="preserve">             CONSILIER,</w:t>
      </w:r>
      <w:r w:rsidRPr="004E5320">
        <w:tab/>
      </w:r>
      <w:r w:rsidRPr="004E5320">
        <w:tab/>
      </w:r>
      <w:r w:rsidRPr="004E5320">
        <w:tab/>
      </w:r>
      <w:r w:rsidRPr="004E5320">
        <w:tab/>
        <w:t xml:space="preserve">       Secretar general al </w:t>
      </w:r>
      <w:r w:rsidR="005D01B4" w:rsidRPr="004E5320">
        <w:t>UAT. - delegat</w:t>
      </w:r>
      <w:r w:rsidRPr="004E5320">
        <w:t>,</w:t>
      </w:r>
    </w:p>
    <w:p w14:paraId="60D9B700" w14:textId="7AEB2F51" w:rsidR="00E8079E" w:rsidRPr="004E5320" w:rsidRDefault="006B491E" w:rsidP="00633FC3">
      <w:pPr>
        <w:ind w:firstLine="720"/>
        <w:jc w:val="both"/>
      </w:pPr>
      <w:r w:rsidRPr="004E5320">
        <w:rPr>
          <w:b/>
          <w:bCs/>
        </w:rPr>
        <w:t xml:space="preserve">      </w:t>
      </w:r>
      <w:r w:rsidR="004E5320">
        <w:rPr>
          <w:b/>
          <w:bCs/>
        </w:rPr>
        <w:t xml:space="preserve">    </w:t>
      </w:r>
      <w:r w:rsidR="004D2DAF" w:rsidRPr="004E5320">
        <w:t>Terezia GIURICI</w:t>
      </w:r>
      <w:r w:rsidR="0067296E" w:rsidRPr="004E5320">
        <w:t xml:space="preserve">     </w:t>
      </w:r>
      <w:r w:rsidR="00BC32A6" w:rsidRPr="004E5320">
        <w:t xml:space="preserve">                      </w:t>
      </w:r>
      <w:r w:rsidR="004E5320">
        <w:t xml:space="preserve">                            </w:t>
      </w:r>
      <w:r w:rsidR="005D01B4" w:rsidRPr="004E532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6E48" w14:textId="77777777" w:rsidR="00B446C7" w:rsidRDefault="00B446C7" w:rsidP="007A6E52">
      <w:r>
        <w:separator/>
      </w:r>
    </w:p>
  </w:endnote>
  <w:endnote w:type="continuationSeparator" w:id="0">
    <w:p w14:paraId="50BF07FC" w14:textId="77777777" w:rsidR="00B446C7" w:rsidRDefault="00B446C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5C7F" w14:textId="77777777" w:rsidR="00B446C7" w:rsidRDefault="00B446C7" w:rsidP="007A6E52">
      <w:r>
        <w:separator/>
      </w:r>
    </w:p>
  </w:footnote>
  <w:footnote w:type="continuationSeparator" w:id="0">
    <w:p w14:paraId="3ED428DE" w14:textId="77777777" w:rsidR="00B446C7" w:rsidRDefault="00B446C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3820"/>
    <w:rsid w:val="000879EE"/>
    <w:rsid w:val="000B5AD1"/>
    <w:rsid w:val="000D4B77"/>
    <w:rsid w:val="000E569B"/>
    <w:rsid w:val="001305D2"/>
    <w:rsid w:val="0013342A"/>
    <w:rsid w:val="0014114C"/>
    <w:rsid w:val="0019135B"/>
    <w:rsid w:val="001C5E09"/>
    <w:rsid w:val="001D2B4C"/>
    <w:rsid w:val="001E7F2E"/>
    <w:rsid w:val="00207C53"/>
    <w:rsid w:val="002461C3"/>
    <w:rsid w:val="0026095E"/>
    <w:rsid w:val="002719C3"/>
    <w:rsid w:val="0027694F"/>
    <w:rsid w:val="002A53B3"/>
    <w:rsid w:val="00300A04"/>
    <w:rsid w:val="00321418"/>
    <w:rsid w:val="0033307B"/>
    <w:rsid w:val="00336F15"/>
    <w:rsid w:val="00381059"/>
    <w:rsid w:val="003A072B"/>
    <w:rsid w:val="003C0C35"/>
    <w:rsid w:val="003F6626"/>
    <w:rsid w:val="00454D09"/>
    <w:rsid w:val="004661BD"/>
    <w:rsid w:val="00470AE9"/>
    <w:rsid w:val="004B634C"/>
    <w:rsid w:val="004C1DCA"/>
    <w:rsid w:val="004C4573"/>
    <w:rsid w:val="004C5B95"/>
    <w:rsid w:val="004C5F05"/>
    <w:rsid w:val="004C6548"/>
    <w:rsid w:val="004C70E5"/>
    <w:rsid w:val="004D2DAF"/>
    <w:rsid w:val="004E5320"/>
    <w:rsid w:val="004F06D2"/>
    <w:rsid w:val="004F4479"/>
    <w:rsid w:val="00555356"/>
    <w:rsid w:val="00556AEA"/>
    <w:rsid w:val="00582CED"/>
    <w:rsid w:val="005B7544"/>
    <w:rsid w:val="005C0B7F"/>
    <w:rsid w:val="005D01B4"/>
    <w:rsid w:val="005F1D86"/>
    <w:rsid w:val="00600B0D"/>
    <w:rsid w:val="00633FC3"/>
    <w:rsid w:val="00636A33"/>
    <w:rsid w:val="006453AC"/>
    <w:rsid w:val="006649C2"/>
    <w:rsid w:val="0067296E"/>
    <w:rsid w:val="00673B8A"/>
    <w:rsid w:val="006753F2"/>
    <w:rsid w:val="00693B55"/>
    <w:rsid w:val="006B3705"/>
    <w:rsid w:val="006B491E"/>
    <w:rsid w:val="006F5053"/>
    <w:rsid w:val="0071706E"/>
    <w:rsid w:val="00725C9A"/>
    <w:rsid w:val="00746EE5"/>
    <w:rsid w:val="00770BB7"/>
    <w:rsid w:val="0077413E"/>
    <w:rsid w:val="007946CA"/>
    <w:rsid w:val="007A6E52"/>
    <w:rsid w:val="007A719F"/>
    <w:rsid w:val="007D5B6C"/>
    <w:rsid w:val="007F62D8"/>
    <w:rsid w:val="008066D0"/>
    <w:rsid w:val="0082098D"/>
    <w:rsid w:val="008554DD"/>
    <w:rsid w:val="0087555C"/>
    <w:rsid w:val="00876956"/>
    <w:rsid w:val="00893940"/>
    <w:rsid w:val="008B3E48"/>
    <w:rsid w:val="008E41CD"/>
    <w:rsid w:val="008E7721"/>
    <w:rsid w:val="009213BD"/>
    <w:rsid w:val="009447C5"/>
    <w:rsid w:val="0096058F"/>
    <w:rsid w:val="00972115"/>
    <w:rsid w:val="00983EF5"/>
    <w:rsid w:val="009A0C39"/>
    <w:rsid w:val="009B684F"/>
    <w:rsid w:val="009C6A96"/>
    <w:rsid w:val="00A07421"/>
    <w:rsid w:val="00A12044"/>
    <w:rsid w:val="00A22AA6"/>
    <w:rsid w:val="00A47BC3"/>
    <w:rsid w:val="00A828C7"/>
    <w:rsid w:val="00A86635"/>
    <w:rsid w:val="00A877A4"/>
    <w:rsid w:val="00AA1182"/>
    <w:rsid w:val="00AF2BC7"/>
    <w:rsid w:val="00B3485D"/>
    <w:rsid w:val="00B446C7"/>
    <w:rsid w:val="00B46E3F"/>
    <w:rsid w:val="00B540E2"/>
    <w:rsid w:val="00BB5BFE"/>
    <w:rsid w:val="00BC32A6"/>
    <w:rsid w:val="00BD69C0"/>
    <w:rsid w:val="00C00148"/>
    <w:rsid w:val="00C04C94"/>
    <w:rsid w:val="00C04CCE"/>
    <w:rsid w:val="00C13AAF"/>
    <w:rsid w:val="00C173B7"/>
    <w:rsid w:val="00C2269D"/>
    <w:rsid w:val="00C36BC4"/>
    <w:rsid w:val="00C465FD"/>
    <w:rsid w:val="00C63E6B"/>
    <w:rsid w:val="00C96CF7"/>
    <w:rsid w:val="00C97079"/>
    <w:rsid w:val="00CB0C3D"/>
    <w:rsid w:val="00CE2276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18</cp:revision>
  <cp:lastPrinted>2025-01-17T07:24:00Z</cp:lastPrinted>
  <dcterms:created xsi:type="dcterms:W3CDTF">2024-11-01T08:40:00Z</dcterms:created>
  <dcterms:modified xsi:type="dcterms:W3CDTF">2025-01-20T12:48:00Z</dcterms:modified>
</cp:coreProperties>
</file>