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45EEA93F" w:rsidR="006F5053" w:rsidRDefault="00F3123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1B5E76" w:rsidRDefault="00E8079E" w:rsidP="00E8079E">
      <w:pPr>
        <w:ind w:left="6372"/>
        <w:jc w:val="right"/>
        <w:rPr>
          <w:b/>
        </w:rPr>
      </w:pPr>
      <w:r w:rsidRPr="001B5E76">
        <w:tab/>
      </w:r>
      <w:r w:rsidRPr="001B5E76">
        <w:rPr>
          <w:b/>
        </w:rPr>
        <w:t xml:space="preserve">Total consilieri :13           </w:t>
      </w:r>
    </w:p>
    <w:p w14:paraId="6306B34A" w14:textId="769E50B3" w:rsidR="00E8079E" w:rsidRPr="001B5E76" w:rsidRDefault="0071706E" w:rsidP="00E8079E">
      <w:pPr>
        <w:ind w:left="6372" w:firstLine="708"/>
        <w:jc w:val="right"/>
        <w:rPr>
          <w:b/>
        </w:rPr>
      </w:pPr>
      <w:r w:rsidRPr="001B5E76">
        <w:rPr>
          <w:b/>
        </w:rPr>
        <w:t xml:space="preserve"> </w:t>
      </w:r>
      <w:r w:rsidR="00C63E6B" w:rsidRPr="001B5E76">
        <w:rPr>
          <w:b/>
        </w:rPr>
        <w:t>Prezenţi:</w:t>
      </w:r>
      <w:r w:rsidR="00106A42" w:rsidRPr="001B5E76">
        <w:rPr>
          <w:b/>
        </w:rPr>
        <w:t>1</w:t>
      </w:r>
      <w:r w:rsidR="001B5E76" w:rsidRPr="001B5E76">
        <w:rPr>
          <w:b/>
        </w:rPr>
        <w:t>3</w:t>
      </w:r>
    </w:p>
    <w:p w14:paraId="1318F793" w14:textId="11370E7B" w:rsidR="00E8079E" w:rsidRPr="001B5E76" w:rsidRDefault="00D375E7" w:rsidP="00E8079E">
      <w:pPr>
        <w:ind w:left="6372"/>
        <w:jc w:val="right"/>
        <w:rPr>
          <w:b/>
        </w:rPr>
      </w:pPr>
      <w:r w:rsidRPr="001B5E76">
        <w:rPr>
          <w:b/>
        </w:rPr>
        <w:t xml:space="preserve">                  </w:t>
      </w:r>
      <w:r w:rsidR="00BD69C0" w:rsidRPr="001B5E76">
        <w:rPr>
          <w:b/>
        </w:rPr>
        <w:t>Pentru :</w:t>
      </w:r>
      <w:r w:rsidR="00106A42" w:rsidRPr="001B5E76">
        <w:rPr>
          <w:b/>
        </w:rPr>
        <w:t>1</w:t>
      </w:r>
      <w:r w:rsidR="001B5E76" w:rsidRPr="001B5E76">
        <w:rPr>
          <w:b/>
        </w:rPr>
        <w:t>3</w:t>
      </w:r>
    </w:p>
    <w:p w14:paraId="3FDE8623" w14:textId="08335037" w:rsidR="00E8079E" w:rsidRPr="001B5E76" w:rsidRDefault="00E8079E" w:rsidP="00E8079E">
      <w:pPr>
        <w:jc w:val="right"/>
        <w:rPr>
          <w:b/>
        </w:rPr>
      </w:pP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="00BD69C0" w:rsidRPr="001B5E76">
        <w:rPr>
          <w:b/>
        </w:rPr>
        <w:tab/>
      </w:r>
      <w:r w:rsidR="00BD69C0" w:rsidRPr="001B5E76">
        <w:rPr>
          <w:b/>
        </w:rPr>
        <w:tab/>
      </w:r>
      <w:r w:rsidR="00BD69C0" w:rsidRPr="001B5E76">
        <w:rPr>
          <w:b/>
        </w:rPr>
        <w:tab/>
        <w:t xml:space="preserve">           </w:t>
      </w:r>
      <w:r w:rsidR="00BD69C0" w:rsidRPr="001B5E76">
        <w:rPr>
          <w:b/>
        </w:rPr>
        <w:tab/>
      </w:r>
      <w:r w:rsidR="00BD69C0" w:rsidRPr="001B5E76">
        <w:rPr>
          <w:b/>
        </w:rPr>
        <w:tab/>
        <w:t xml:space="preserve">     Împotrivă:</w:t>
      </w:r>
      <w:r w:rsidR="001B5E76" w:rsidRPr="001B5E76">
        <w:rPr>
          <w:b/>
        </w:rPr>
        <w:t xml:space="preserve"> </w:t>
      </w:r>
      <w:r w:rsidR="00BD69C0" w:rsidRPr="001B5E76">
        <w:rPr>
          <w:b/>
        </w:rPr>
        <w:t>X</w:t>
      </w:r>
    </w:p>
    <w:p w14:paraId="56CCCE58" w14:textId="5B88ED7D" w:rsidR="00E8079E" w:rsidRPr="001B5E76" w:rsidRDefault="00E8079E" w:rsidP="00E8079E">
      <w:pPr>
        <w:jc w:val="right"/>
        <w:rPr>
          <w:b/>
        </w:rPr>
      </w:pP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="00D375E7" w:rsidRPr="001B5E76">
        <w:rPr>
          <w:b/>
        </w:rPr>
        <w:tab/>
      </w:r>
      <w:r w:rsidR="00D375E7" w:rsidRPr="001B5E76">
        <w:rPr>
          <w:b/>
        </w:rPr>
        <w:tab/>
        <w:t xml:space="preserve">             </w:t>
      </w:r>
      <w:r w:rsidR="00D375E7" w:rsidRPr="001B5E76">
        <w:rPr>
          <w:b/>
        </w:rPr>
        <w:tab/>
      </w:r>
      <w:r w:rsidR="00D375E7" w:rsidRPr="001B5E76">
        <w:rPr>
          <w:b/>
        </w:rPr>
        <w:tab/>
        <w:t xml:space="preserve">     </w:t>
      </w:r>
      <w:r w:rsidR="00673B8A" w:rsidRPr="001B5E76">
        <w:rPr>
          <w:b/>
        </w:rPr>
        <w:t>Ab</w:t>
      </w:r>
      <w:r w:rsidR="001B5E76">
        <w:rPr>
          <w:b/>
        </w:rPr>
        <w:t>ț</w:t>
      </w:r>
      <w:r w:rsidR="00673B8A" w:rsidRPr="001B5E76">
        <w:rPr>
          <w:b/>
        </w:rPr>
        <w:t>ineri:</w:t>
      </w:r>
      <w:r w:rsidR="001B5E76" w:rsidRPr="001B5E76">
        <w:rPr>
          <w:b/>
        </w:rPr>
        <w:t xml:space="preserve"> </w:t>
      </w:r>
      <w:r w:rsidR="00673B8A" w:rsidRPr="001B5E76">
        <w:rPr>
          <w:b/>
        </w:rPr>
        <w:t>X</w:t>
      </w:r>
    </w:p>
    <w:p w14:paraId="0EFE99A6" w14:textId="55AD14F1" w:rsidR="006F5053" w:rsidRPr="001B5E76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1B5E76">
        <w:rPr>
          <w:b/>
          <w:bCs/>
          <w:w w:val="105"/>
          <w:sz w:val="32"/>
          <w:szCs w:val="32"/>
        </w:rPr>
        <w:t>HOTĂ</w:t>
      </w:r>
      <w:r w:rsidR="00983EF5" w:rsidRPr="001B5E76">
        <w:rPr>
          <w:b/>
          <w:bCs/>
          <w:w w:val="105"/>
          <w:sz w:val="32"/>
          <w:szCs w:val="32"/>
        </w:rPr>
        <w:t>RÂREA</w:t>
      </w:r>
    </w:p>
    <w:p w14:paraId="7B7D0900" w14:textId="273B2215" w:rsidR="00E8079E" w:rsidRPr="001B5E76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1B5E76">
        <w:rPr>
          <w:b/>
          <w:bCs/>
          <w:w w:val="105"/>
          <w:sz w:val="28"/>
          <w:szCs w:val="28"/>
        </w:rPr>
        <w:t>N</w:t>
      </w:r>
      <w:r w:rsidR="006F5053" w:rsidRPr="001B5E76">
        <w:rPr>
          <w:b/>
          <w:bCs/>
          <w:w w:val="105"/>
          <w:sz w:val="28"/>
          <w:szCs w:val="28"/>
        </w:rPr>
        <w:t>r</w:t>
      </w:r>
      <w:r w:rsidRPr="001B5E76">
        <w:rPr>
          <w:b/>
          <w:bCs/>
          <w:w w:val="105"/>
          <w:sz w:val="28"/>
          <w:szCs w:val="28"/>
        </w:rPr>
        <w:t>.</w:t>
      </w:r>
      <w:r w:rsidR="001B5E76" w:rsidRPr="001B5E76">
        <w:rPr>
          <w:b/>
          <w:bCs/>
          <w:w w:val="105"/>
          <w:sz w:val="28"/>
          <w:szCs w:val="28"/>
        </w:rPr>
        <w:t>5</w:t>
      </w:r>
      <w:r w:rsidR="00EB0DDC">
        <w:rPr>
          <w:b/>
          <w:bCs/>
          <w:w w:val="105"/>
          <w:sz w:val="28"/>
          <w:szCs w:val="28"/>
        </w:rPr>
        <w:t>4</w:t>
      </w:r>
      <w:r w:rsidR="006F5053" w:rsidRPr="001B5E76">
        <w:rPr>
          <w:b/>
          <w:bCs/>
          <w:w w:val="105"/>
          <w:sz w:val="28"/>
          <w:szCs w:val="28"/>
        </w:rPr>
        <w:t xml:space="preserve"> d</w:t>
      </w:r>
      <w:r w:rsidR="0027694F" w:rsidRPr="001B5E76">
        <w:rPr>
          <w:b/>
          <w:bCs/>
          <w:w w:val="105"/>
          <w:sz w:val="28"/>
          <w:szCs w:val="28"/>
        </w:rPr>
        <w:t xml:space="preserve">in </w:t>
      </w:r>
      <w:r w:rsidR="00EF6C1B" w:rsidRPr="001B5E76">
        <w:rPr>
          <w:b/>
          <w:bCs/>
          <w:w w:val="105"/>
          <w:sz w:val="28"/>
          <w:szCs w:val="28"/>
        </w:rPr>
        <w:t>1</w:t>
      </w:r>
      <w:r w:rsidR="001B5E76" w:rsidRPr="001B5E76">
        <w:rPr>
          <w:b/>
          <w:bCs/>
          <w:w w:val="105"/>
          <w:sz w:val="28"/>
          <w:szCs w:val="28"/>
        </w:rPr>
        <w:t>3</w:t>
      </w:r>
      <w:r w:rsidR="0027694F" w:rsidRPr="001B5E76">
        <w:rPr>
          <w:b/>
          <w:bCs/>
          <w:w w:val="105"/>
          <w:sz w:val="28"/>
          <w:szCs w:val="28"/>
        </w:rPr>
        <w:t>.</w:t>
      </w:r>
      <w:r w:rsidR="001B5E76" w:rsidRPr="001B5E76">
        <w:rPr>
          <w:b/>
          <w:bCs/>
          <w:w w:val="105"/>
          <w:sz w:val="28"/>
          <w:szCs w:val="28"/>
        </w:rPr>
        <w:t>11</w:t>
      </w:r>
      <w:r w:rsidRPr="001B5E76">
        <w:rPr>
          <w:b/>
          <w:bCs/>
          <w:w w:val="105"/>
          <w:sz w:val="28"/>
          <w:szCs w:val="28"/>
        </w:rPr>
        <w:t>.202</w:t>
      </w:r>
      <w:r w:rsidR="00FE5B1F" w:rsidRPr="001B5E76">
        <w:rPr>
          <w:b/>
          <w:bCs/>
          <w:w w:val="105"/>
          <w:sz w:val="28"/>
          <w:szCs w:val="28"/>
        </w:rPr>
        <w:t>4</w:t>
      </w:r>
      <w:r w:rsidR="00E8079E" w:rsidRPr="001B5E76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29736DA" w14:textId="77777777" w:rsidR="00EB0DDC" w:rsidRPr="00EB0DDC" w:rsidRDefault="00EB0DDC" w:rsidP="00EB0DDC">
      <w:pPr>
        <w:spacing w:after="342" w:line="267" w:lineRule="auto"/>
        <w:ind w:right="26" w:hanging="10"/>
        <w:jc w:val="center"/>
        <w:rPr>
          <w:i/>
          <w:iCs/>
        </w:rPr>
      </w:pPr>
      <w:r w:rsidRPr="00EB0DDC">
        <w:rPr>
          <w:i/>
          <w:iCs/>
        </w:rPr>
        <w:t xml:space="preserve">privind scoaterea definitivă din circuitul agricola unei suprafețe de pășune situată în extravilan Comunei Sânpetru Mare și recuperarea pășune cu o suprafață din terenul neproductiv 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09319560" w14:textId="401844F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A7944">
        <w:rPr>
          <w:b/>
          <w:kern w:val="24"/>
        </w:rPr>
        <w:t>1</w:t>
      </w:r>
      <w:r w:rsidR="001B5E76">
        <w:rPr>
          <w:b/>
          <w:kern w:val="24"/>
        </w:rPr>
        <w:t>3</w:t>
      </w:r>
      <w:r w:rsidR="00B3485D" w:rsidRPr="00227F44">
        <w:rPr>
          <w:b/>
          <w:kern w:val="24"/>
        </w:rPr>
        <w:t>.</w:t>
      </w:r>
      <w:r w:rsidR="001B5E76">
        <w:rPr>
          <w:b/>
          <w:kern w:val="24"/>
        </w:rPr>
        <w:t>11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5CE847F" w14:textId="77777777" w:rsidR="00551075" w:rsidRPr="002757FB" w:rsidRDefault="00551075" w:rsidP="00551075">
      <w:pPr>
        <w:pStyle w:val="Listparagraf"/>
        <w:spacing w:after="57"/>
        <w:ind w:right="14"/>
        <w:rPr>
          <w:rFonts w:ascii="Tahoma" w:hAnsi="Tahoma" w:cs="Tahoma"/>
          <w:sz w:val="24"/>
          <w:szCs w:val="24"/>
        </w:rPr>
      </w:pPr>
      <w:r w:rsidRPr="002757FB">
        <w:rPr>
          <w:rFonts w:ascii="Tahoma" w:hAnsi="Tahoma" w:cs="Tahoma"/>
          <w:sz w:val="24"/>
          <w:szCs w:val="24"/>
          <w:u w:val="single"/>
        </w:rPr>
        <w:t>Având în vedere</w:t>
      </w:r>
      <w:r w:rsidRPr="002757FB">
        <w:rPr>
          <w:rFonts w:ascii="Tahoma" w:hAnsi="Tahoma" w:cs="Tahoma"/>
          <w:sz w:val="24"/>
          <w:szCs w:val="24"/>
        </w:rPr>
        <w:t xml:space="preserve"> :</w:t>
      </w:r>
    </w:p>
    <w:p w14:paraId="790BD9F5" w14:textId="21906EE4" w:rsidR="00551075" w:rsidRPr="002757FB" w:rsidRDefault="00551075" w:rsidP="00551075">
      <w:pPr>
        <w:pStyle w:val="NormalWeb"/>
        <w:numPr>
          <w:ilvl w:val="0"/>
          <w:numId w:val="16"/>
        </w:numPr>
        <w:spacing w:before="0" w:beforeAutospacing="0" w:after="0" w:afterAutospacing="0"/>
        <w:ind w:left="0" w:firstLine="360"/>
        <w:jc w:val="both"/>
        <w:rPr>
          <w:rFonts w:ascii="Tahoma" w:hAnsi="Tahoma" w:cs="Tahoma"/>
          <w:bCs/>
          <w:color w:val="000000"/>
        </w:rPr>
      </w:pPr>
      <w:r w:rsidRPr="002757FB">
        <w:rPr>
          <w:rFonts w:ascii="Tahoma" w:hAnsi="Tahoma" w:cs="Tahoma"/>
        </w:rPr>
        <w:t>Referatul de aprobare</w:t>
      </w:r>
      <w:r w:rsidRPr="002757FB">
        <w:rPr>
          <w:rFonts w:ascii="Tahoma" w:hAnsi="Tahoma" w:cs="Tahoma"/>
        </w:rPr>
        <w:t xml:space="preserve"> al dlui</w:t>
      </w:r>
      <w:r w:rsidRPr="002757FB">
        <w:rPr>
          <w:rFonts w:ascii="Tahoma" w:hAnsi="Tahoma" w:cs="Tahoma"/>
        </w:rPr>
        <w:t xml:space="preserve"> primarul</w:t>
      </w:r>
      <w:r w:rsidRPr="002757FB">
        <w:rPr>
          <w:rFonts w:ascii="Tahoma" w:hAnsi="Tahoma" w:cs="Tahoma"/>
        </w:rPr>
        <w:t xml:space="preserve"> al</w:t>
      </w:r>
      <w:r w:rsidRPr="002757FB">
        <w:rPr>
          <w:rFonts w:ascii="Tahoma" w:hAnsi="Tahoma" w:cs="Tahoma"/>
        </w:rPr>
        <w:t xml:space="preserve"> comunei Sânpetru Mare</w:t>
      </w:r>
      <w:r w:rsidRPr="002757FB">
        <w:rPr>
          <w:rFonts w:ascii="Tahoma" w:hAnsi="Tahoma" w:cs="Tahoma"/>
        </w:rPr>
        <w:t>,</w:t>
      </w:r>
      <w:r w:rsidRPr="002757FB">
        <w:rPr>
          <w:rFonts w:ascii="Tahoma" w:hAnsi="Tahoma" w:cs="Tahoma"/>
        </w:rPr>
        <w:t xml:space="preserve"> în calitate de inițiator al proiectului</w:t>
      </w:r>
      <w:r w:rsidRPr="002757FB">
        <w:rPr>
          <w:rFonts w:ascii="Tahoma" w:hAnsi="Tahoma" w:cs="Tahoma"/>
        </w:rPr>
        <w:t>,</w:t>
      </w:r>
      <w:r w:rsidRPr="002757FB">
        <w:rPr>
          <w:rFonts w:ascii="Tahoma" w:hAnsi="Tahoma" w:cs="Tahoma"/>
        </w:rPr>
        <w:t xml:space="preserve"> înregistrat cu nr.5908 din 06.11.2024</w:t>
      </w:r>
      <w:r w:rsidR="002757FB">
        <w:rPr>
          <w:rFonts w:ascii="Tahoma" w:hAnsi="Tahoma" w:cs="Tahoma"/>
          <w:bCs/>
          <w:color w:val="000000"/>
        </w:rPr>
        <w:t>,</w:t>
      </w:r>
    </w:p>
    <w:p w14:paraId="56B5945F" w14:textId="4AE51C83" w:rsidR="00551075" w:rsidRPr="002757FB" w:rsidRDefault="00551075" w:rsidP="00551075">
      <w:pPr>
        <w:pStyle w:val="NormalWeb"/>
        <w:numPr>
          <w:ilvl w:val="0"/>
          <w:numId w:val="16"/>
        </w:numPr>
        <w:spacing w:before="0" w:beforeAutospacing="0" w:after="0" w:afterAutospacing="0"/>
        <w:ind w:left="0" w:firstLine="360"/>
        <w:jc w:val="both"/>
        <w:rPr>
          <w:rFonts w:ascii="Tahoma" w:hAnsi="Tahoma" w:cs="Tahoma"/>
        </w:rPr>
      </w:pPr>
      <w:r w:rsidRPr="002757FB">
        <w:rPr>
          <w:rFonts w:ascii="Tahoma" w:hAnsi="Tahoma" w:cs="Tahoma"/>
        </w:rPr>
        <w:t>Referatul de specialitate nr.5907 din 06.11.2024 a dlui. Consilier personal al primarului comunei Sânpetru Mare, jude</w:t>
      </w:r>
      <w:r w:rsidR="002757FB">
        <w:rPr>
          <w:rFonts w:ascii="Tahoma" w:hAnsi="Tahoma" w:cs="Tahoma"/>
        </w:rPr>
        <w:t>ț</w:t>
      </w:r>
      <w:r w:rsidRPr="002757FB">
        <w:rPr>
          <w:rFonts w:ascii="Tahoma" w:hAnsi="Tahoma" w:cs="Tahoma"/>
        </w:rPr>
        <w:t>ul Timiș</w:t>
      </w:r>
      <w:r w:rsidR="002757FB">
        <w:rPr>
          <w:rFonts w:ascii="Tahoma" w:hAnsi="Tahoma" w:cs="Tahoma"/>
        </w:rPr>
        <w:t>,</w:t>
      </w:r>
    </w:p>
    <w:p w14:paraId="0F09F0D5" w14:textId="77777777" w:rsidR="00551075" w:rsidRPr="002757FB" w:rsidRDefault="00551075" w:rsidP="00551075">
      <w:pPr>
        <w:pStyle w:val="NormalWeb"/>
        <w:numPr>
          <w:ilvl w:val="0"/>
          <w:numId w:val="16"/>
        </w:numPr>
        <w:spacing w:before="0" w:beforeAutospacing="0" w:after="0" w:afterAutospacing="0"/>
        <w:ind w:left="0" w:firstLine="360"/>
        <w:jc w:val="both"/>
        <w:rPr>
          <w:rFonts w:ascii="Tahoma" w:hAnsi="Tahoma" w:cs="Tahoma"/>
          <w:bCs/>
          <w:color w:val="000000"/>
        </w:rPr>
      </w:pPr>
      <w:r w:rsidRPr="002757FB">
        <w:rPr>
          <w:rFonts w:ascii="Tahoma" w:hAnsi="Tahoma" w:cs="Tahoma"/>
        </w:rPr>
        <w:t>realizarea obiectivul de investiții ”SISTEM DE CANALIZARE MENAJERĂ IN LOCALITATEA IGRIȘ, COMUNA SÂNPETRU MARE, JUDETUL TIMIȘ" investiție ce cuprinde și construirea unei stații de epurare</w:t>
      </w:r>
    </w:p>
    <w:p w14:paraId="0B68D993" w14:textId="77777777" w:rsidR="00551075" w:rsidRPr="002757FB" w:rsidRDefault="00551075" w:rsidP="00551075">
      <w:pPr>
        <w:pStyle w:val="NormalWeb"/>
        <w:tabs>
          <w:tab w:val="left" w:pos="851"/>
        </w:tabs>
        <w:spacing w:before="0" w:beforeAutospacing="0" w:after="0" w:afterAutospacing="0"/>
        <w:ind w:firstLine="571"/>
        <w:jc w:val="both"/>
        <w:rPr>
          <w:rFonts w:ascii="Tahoma" w:hAnsi="Tahoma" w:cs="Tahoma"/>
          <w:bCs/>
          <w:color w:val="000000"/>
          <w:u w:val="single"/>
        </w:rPr>
      </w:pPr>
      <w:r w:rsidRPr="002757FB">
        <w:rPr>
          <w:rFonts w:ascii="Tahoma" w:hAnsi="Tahoma" w:cs="Tahoma"/>
          <w:bCs/>
          <w:color w:val="000000"/>
          <w:u w:val="single"/>
        </w:rPr>
        <w:t>În conformitate cu prevederile</w:t>
      </w:r>
    </w:p>
    <w:p w14:paraId="506F86BC" w14:textId="77777777" w:rsidR="00551075" w:rsidRPr="002757FB" w:rsidRDefault="00551075" w:rsidP="00551075">
      <w:pPr>
        <w:numPr>
          <w:ilvl w:val="0"/>
          <w:numId w:val="15"/>
        </w:numPr>
        <w:tabs>
          <w:tab w:val="left" w:pos="851"/>
        </w:tabs>
        <w:spacing w:after="9" w:line="254" w:lineRule="auto"/>
        <w:ind w:left="0" w:right="120" w:firstLine="571"/>
        <w:jc w:val="both"/>
        <w:rPr>
          <w:rFonts w:ascii="Tahoma" w:hAnsi="Tahoma" w:cs="Tahoma"/>
        </w:rPr>
      </w:pPr>
      <w:r w:rsidRPr="002757FB">
        <w:rPr>
          <w:rFonts w:ascii="Tahoma" w:hAnsi="Tahoma" w:cs="Tahoma"/>
        </w:rPr>
        <w:t>art.5, alin.(1), (2), (3) lit. ”a” și ”g”, (4) și (4</w:t>
      </w:r>
      <w:r w:rsidRPr="002757FB">
        <w:rPr>
          <w:rFonts w:ascii="Tahoma" w:hAnsi="Tahoma" w:cs="Tahoma"/>
          <w:vertAlign w:val="superscript"/>
        </w:rPr>
        <w:t>1</w:t>
      </w:r>
      <w:r w:rsidRPr="002757FB">
        <w:rPr>
          <w:rFonts w:ascii="Tahoma" w:hAnsi="Tahoma" w:cs="Tahoma"/>
        </w:rPr>
        <w:t>) din O.U.G. nr.34/2013 privind organizarea, administrarea și exploatarea pajiștilor permanente și pentru modificarea și completarea Legii fondului funciar nr.18/1991, cu modificările și completările ulterioare;</w:t>
      </w:r>
    </w:p>
    <w:p w14:paraId="6190CC30" w14:textId="77777777" w:rsidR="00551075" w:rsidRPr="002757FB" w:rsidRDefault="00551075" w:rsidP="00551075">
      <w:pPr>
        <w:numPr>
          <w:ilvl w:val="0"/>
          <w:numId w:val="15"/>
        </w:numPr>
        <w:tabs>
          <w:tab w:val="left" w:pos="851"/>
        </w:tabs>
        <w:spacing w:after="9" w:line="254" w:lineRule="auto"/>
        <w:ind w:left="0" w:right="120" w:firstLine="571"/>
        <w:jc w:val="both"/>
        <w:rPr>
          <w:rFonts w:ascii="Tahoma" w:hAnsi="Tahoma" w:cs="Tahoma"/>
        </w:rPr>
      </w:pPr>
      <w:r w:rsidRPr="002757FB">
        <w:rPr>
          <w:rFonts w:ascii="Tahoma" w:hAnsi="Tahoma" w:cs="Tahoma"/>
        </w:rPr>
        <w:t>art. 2-4 din H.G. nr.1064/2013 privind aprobarea Normelor metodologice pentru aplicarea prevederilor O.U.G. nr.34/2013 privind organizarea, administrarea și exploatarea pajiștilor permanente și pentru modificarea și completarea Legii fondului funciar nr.18/1991, cu modificările și completările ulterioare:</w:t>
      </w:r>
    </w:p>
    <w:p w14:paraId="0AF62AE0" w14:textId="2940BCDE" w:rsidR="00551075" w:rsidRPr="002757FB" w:rsidRDefault="00551075" w:rsidP="00551075">
      <w:pPr>
        <w:numPr>
          <w:ilvl w:val="0"/>
          <w:numId w:val="15"/>
        </w:numPr>
        <w:tabs>
          <w:tab w:val="left" w:pos="851"/>
        </w:tabs>
        <w:spacing w:line="259" w:lineRule="auto"/>
        <w:ind w:left="0" w:right="14" w:firstLine="571"/>
        <w:jc w:val="both"/>
        <w:rPr>
          <w:rFonts w:ascii="Tahoma" w:hAnsi="Tahoma" w:cs="Tahoma"/>
        </w:rPr>
      </w:pPr>
      <w:r w:rsidRPr="002757FB">
        <w:rPr>
          <w:rFonts w:ascii="Tahoma" w:hAnsi="Tahoma" w:cs="Tahoma"/>
        </w:rPr>
        <w:t>art.129</w:t>
      </w:r>
      <w:r w:rsidR="00AA4DF6">
        <w:rPr>
          <w:rFonts w:ascii="Tahoma" w:hAnsi="Tahoma" w:cs="Tahoma"/>
        </w:rPr>
        <w:t xml:space="preserve">, </w:t>
      </w:r>
      <w:r w:rsidRPr="002757FB">
        <w:rPr>
          <w:rFonts w:ascii="Tahoma" w:hAnsi="Tahoma" w:cs="Tahoma"/>
        </w:rPr>
        <w:t xml:space="preserve">alin.(1), (2) </w:t>
      </w:r>
      <w:proofErr w:type="spellStart"/>
      <w:r w:rsidRPr="002757FB">
        <w:rPr>
          <w:rFonts w:ascii="Tahoma" w:hAnsi="Tahoma" w:cs="Tahoma"/>
        </w:rPr>
        <w:t>lit</w:t>
      </w:r>
      <w:proofErr w:type="spellEnd"/>
      <w:r w:rsidRPr="002757FB">
        <w:rPr>
          <w:rFonts w:ascii="Tahoma" w:hAnsi="Tahoma" w:cs="Tahoma"/>
        </w:rPr>
        <w:t>.”c”, art.354, din O.U.G. nr.57/2019 privind Codul Administrativ - cu modificările și completările ulterioare;</w:t>
      </w:r>
    </w:p>
    <w:p w14:paraId="20D79A42" w14:textId="70526C37" w:rsidR="00551075" w:rsidRPr="002757FB" w:rsidRDefault="00551075" w:rsidP="00551075">
      <w:pPr>
        <w:pStyle w:val="Listparagraf"/>
        <w:numPr>
          <w:ilvl w:val="0"/>
          <w:numId w:val="15"/>
        </w:numPr>
        <w:tabs>
          <w:tab w:val="left" w:pos="993"/>
        </w:tabs>
        <w:spacing w:after="51"/>
        <w:ind w:right="14" w:firstLine="563"/>
        <w:jc w:val="both"/>
        <w:rPr>
          <w:rFonts w:ascii="Tahoma" w:hAnsi="Tahoma" w:cs="Tahoma"/>
          <w:sz w:val="24"/>
          <w:szCs w:val="24"/>
        </w:rPr>
      </w:pPr>
      <w:r w:rsidRPr="002757FB">
        <w:rPr>
          <w:rFonts w:ascii="Tahoma" w:hAnsi="Tahoma" w:cs="Tahoma"/>
          <w:sz w:val="24"/>
          <w:szCs w:val="24"/>
        </w:rPr>
        <w:t>art.120</w:t>
      </w:r>
      <w:r w:rsidR="00AA4DF6">
        <w:rPr>
          <w:rFonts w:ascii="Tahoma" w:hAnsi="Tahoma" w:cs="Tahoma"/>
          <w:sz w:val="24"/>
          <w:szCs w:val="24"/>
        </w:rPr>
        <w:t>,</w:t>
      </w:r>
      <w:r w:rsidRPr="002757FB">
        <w:rPr>
          <w:rFonts w:ascii="Tahoma" w:hAnsi="Tahoma" w:cs="Tahoma"/>
          <w:sz w:val="24"/>
          <w:szCs w:val="24"/>
        </w:rPr>
        <w:t xml:space="preserve"> alin.(1) și art.121</w:t>
      </w:r>
      <w:r w:rsidR="00AA4DF6">
        <w:rPr>
          <w:rFonts w:ascii="Tahoma" w:hAnsi="Tahoma" w:cs="Tahoma"/>
          <w:sz w:val="24"/>
          <w:szCs w:val="24"/>
        </w:rPr>
        <w:t>,</w:t>
      </w:r>
      <w:r w:rsidRPr="002757FB">
        <w:rPr>
          <w:rFonts w:ascii="Tahoma" w:hAnsi="Tahoma" w:cs="Tahoma"/>
          <w:sz w:val="24"/>
          <w:szCs w:val="24"/>
        </w:rPr>
        <w:t xml:space="preserve"> alin.(1) -(2) din Constituția României, republicată;</w:t>
      </w:r>
    </w:p>
    <w:p w14:paraId="0A45A960" w14:textId="77777777" w:rsidR="00551075" w:rsidRPr="002757FB" w:rsidRDefault="00551075" w:rsidP="00551075">
      <w:pPr>
        <w:numPr>
          <w:ilvl w:val="0"/>
          <w:numId w:val="15"/>
        </w:numPr>
        <w:tabs>
          <w:tab w:val="left" w:pos="993"/>
        </w:tabs>
        <w:spacing w:after="182" w:line="254" w:lineRule="auto"/>
        <w:ind w:right="14" w:firstLine="563"/>
        <w:jc w:val="both"/>
        <w:rPr>
          <w:rFonts w:ascii="Tahoma" w:hAnsi="Tahoma" w:cs="Tahoma"/>
        </w:rPr>
      </w:pPr>
      <w:r w:rsidRPr="002757FB">
        <w:rPr>
          <w:rFonts w:ascii="Tahoma" w:hAnsi="Tahoma" w:cs="Tahoma"/>
        </w:rPr>
        <w:t>art.7, alin.(2) din Legea nr.287/2009 - privind Codul Civil - republicată, cu modificările și completările ulterioare;</w:t>
      </w:r>
    </w:p>
    <w:p w14:paraId="6DDE807C" w14:textId="677616F3" w:rsidR="004A6ACC" w:rsidRPr="002757FB" w:rsidRDefault="001B5E76" w:rsidP="004A6ACC">
      <w:pPr>
        <w:spacing w:line="276" w:lineRule="auto"/>
        <w:ind w:firstLine="360"/>
        <w:jc w:val="both"/>
        <w:rPr>
          <w:rFonts w:ascii="Tahoma" w:hAnsi="Tahoma" w:cs="Tahoma"/>
          <w:iCs/>
          <w:kern w:val="24"/>
        </w:rPr>
      </w:pPr>
      <w:r w:rsidRPr="002757FB">
        <w:rPr>
          <w:rFonts w:ascii="Tahoma" w:hAnsi="Tahoma" w:cs="Tahoma"/>
        </w:rPr>
        <w:t>În temeiul prevederilor art.129, alin.(</w:t>
      </w:r>
      <w:r w:rsidR="007A2F97" w:rsidRPr="002757FB">
        <w:rPr>
          <w:rFonts w:ascii="Tahoma" w:hAnsi="Tahoma" w:cs="Tahoma"/>
        </w:rPr>
        <w:t>1</w:t>
      </w:r>
      <w:r w:rsidRPr="002757FB">
        <w:rPr>
          <w:rFonts w:ascii="Tahoma" w:hAnsi="Tahoma" w:cs="Tahoma"/>
        </w:rPr>
        <w:t>), art.139</w:t>
      </w:r>
      <w:r w:rsidR="007A2F97" w:rsidRPr="002757FB">
        <w:rPr>
          <w:rFonts w:ascii="Tahoma" w:hAnsi="Tahoma" w:cs="Tahoma"/>
        </w:rPr>
        <w:t>,</w:t>
      </w:r>
      <w:r w:rsidRPr="002757FB">
        <w:rPr>
          <w:rFonts w:ascii="Tahoma" w:hAnsi="Tahoma" w:cs="Tahoma"/>
        </w:rPr>
        <w:t xml:space="preserve"> alin.(1), art.196, alin.1, </w:t>
      </w:r>
      <w:proofErr w:type="spellStart"/>
      <w:r w:rsidRPr="002757FB">
        <w:rPr>
          <w:rFonts w:ascii="Tahoma" w:hAnsi="Tahoma" w:cs="Tahoma"/>
        </w:rPr>
        <w:t>lit.a</w:t>
      </w:r>
      <w:proofErr w:type="spellEnd"/>
      <w:r w:rsidRPr="002757FB">
        <w:rPr>
          <w:rFonts w:ascii="Tahoma" w:hAnsi="Tahoma" w:cs="Tahoma"/>
        </w:rPr>
        <w:t>)</w:t>
      </w:r>
      <w:r w:rsidR="00482AA5" w:rsidRPr="002757FB">
        <w:rPr>
          <w:rFonts w:ascii="Tahoma" w:hAnsi="Tahoma" w:cs="Tahoma"/>
        </w:rPr>
        <w:t>,</w:t>
      </w:r>
      <w:r w:rsidRPr="002757FB">
        <w:rPr>
          <w:rFonts w:ascii="Tahoma" w:hAnsi="Tahoma" w:cs="Tahoma"/>
        </w:rPr>
        <w:t xml:space="preserve"> din Ordonanță de Urgență nr.57/2019 privind Codul Administrativ</w:t>
      </w:r>
      <w:r w:rsidR="004A6ACC" w:rsidRPr="002757FB">
        <w:rPr>
          <w:rFonts w:ascii="Tahoma" w:hAnsi="Tahoma" w:cs="Tahoma"/>
        </w:rPr>
        <w:t>,</w:t>
      </w:r>
      <w:r w:rsidRPr="002757FB">
        <w:rPr>
          <w:rFonts w:ascii="Tahoma" w:hAnsi="Tahoma" w:cs="Tahoma"/>
        </w:rPr>
        <w:t xml:space="preserve"> </w:t>
      </w:r>
      <w:r w:rsidR="004A6ACC" w:rsidRPr="002757FB">
        <w:rPr>
          <w:rFonts w:ascii="Tahoma" w:hAnsi="Tahoma" w:cs="Tahoma"/>
          <w:iCs/>
        </w:rPr>
        <w:t xml:space="preserve">cu modificările și completările ulterioare, </w:t>
      </w:r>
      <w:r w:rsidR="004A6ACC" w:rsidRPr="002757FB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4EB8BF3B" w14:textId="77777777" w:rsidR="007A2F97" w:rsidRPr="00981123" w:rsidRDefault="007A2F97" w:rsidP="007A2F97">
      <w:pPr>
        <w:spacing w:line="259" w:lineRule="auto"/>
        <w:ind w:left="10" w:right="14" w:firstLine="557"/>
        <w:jc w:val="both"/>
        <w:rPr>
          <w:rFonts w:ascii="Tahoma" w:hAnsi="Tahoma" w:cs="Tahoma"/>
        </w:rPr>
      </w:pPr>
      <w:r w:rsidRPr="00981123">
        <w:rPr>
          <w:rFonts w:ascii="Tahoma" w:hAnsi="Tahoma" w:cs="Tahoma"/>
          <w:b/>
          <w:bCs/>
          <w:u w:val="single"/>
          <w:lang w:val="de-DE"/>
        </w:rPr>
        <w:lastRenderedPageBreak/>
        <w:t>Art.1.</w:t>
      </w:r>
      <w:r w:rsidRPr="00981123">
        <w:rPr>
          <w:rFonts w:ascii="Tahoma" w:hAnsi="Tahoma" w:cs="Tahoma"/>
        </w:rPr>
        <w:t xml:space="preserve"> Se aprobă scoaterea definitivă din circuitul agricol a unei suprafețe de 1500 mp, categoria dc folosință pășune în extravilan, domeniul privat al comunei Sânpetru Mare, înscrisă în C.F. nr.406841/Sânpetru Mare cu nr. cadastral 406841.</w:t>
      </w:r>
    </w:p>
    <w:p w14:paraId="208D1805" w14:textId="77777777" w:rsidR="007A2F97" w:rsidRPr="00981123" w:rsidRDefault="007A2F97" w:rsidP="007A2F97">
      <w:pPr>
        <w:ind w:right="11" w:firstLine="567"/>
        <w:jc w:val="both"/>
        <w:rPr>
          <w:rFonts w:ascii="Tahoma" w:hAnsi="Tahoma" w:cs="Tahoma"/>
        </w:rPr>
      </w:pPr>
      <w:r w:rsidRPr="00981123">
        <w:rPr>
          <w:rFonts w:ascii="Tahoma" w:hAnsi="Tahoma" w:cs="Tahoma"/>
          <w:b/>
          <w:bCs/>
          <w:u w:val="single"/>
        </w:rPr>
        <w:t>Art.2.</w:t>
      </w:r>
      <w:r w:rsidRPr="00981123">
        <w:rPr>
          <w:rFonts w:ascii="Tahoma" w:hAnsi="Tahoma" w:cs="Tahoma"/>
        </w:rPr>
        <w:t xml:space="preserve"> Pentru recuperarea suprafeței descrise la art.1 se oferă în compensare o suprafață de 3247 mp., teren cu categoria de folosință neproductiv, înscris in C.F. nr. 405608, cu nr. cadastral 405608</w:t>
      </w:r>
      <w:r w:rsidRPr="00981123">
        <w:rPr>
          <w:rFonts w:ascii="Tahoma" w:hAnsi="Tahoma" w:cs="Tahoma"/>
          <w:noProof/>
        </w:rPr>
        <w:t>.</w:t>
      </w:r>
    </w:p>
    <w:p w14:paraId="5FDF4CA2" w14:textId="559F91A6" w:rsidR="007A2F97" w:rsidRDefault="007A2F97" w:rsidP="007A2F97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</w:rPr>
      </w:pPr>
      <w:r w:rsidRPr="007A2F97">
        <w:rPr>
          <w:rStyle w:val="Robust"/>
          <w:rFonts w:ascii="Tahoma" w:hAnsi="Tahoma" w:cs="Tahoma"/>
          <w:u w:val="single"/>
        </w:rPr>
        <w:t>Art.3.</w:t>
      </w:r>
      <w:r w:rsidRPr="00981123">
        <w:rPr>
          <w:rFonts w:ascii="Tahoma" w:hAnsi="Tahoma" w:cs="Tahoma"/>
        </w:rPr>
        <w:t xml:space="preserve"> Cu ducerea la îndeplinire a prezentei hotărâri se încredințează primarul Comunei Sânpetru Mare</w:t>
      </w:r>
      <w:r>
        <w:rPr>
          <w:rFonts w:ascii="Tahoma" w:hAnsi="Tahoma" w:cs="Tahoma"/>
        </w:rPr>
        <w:t xml:space="preserve"> și societatea TERRA TOP SRL</w:t>
      </w:r>
      <w:r w:rsidRPr="00981123">
        <w:rPr>
          <w:rFonts w:ascii="Tahoma" w:hAnsi="Tahoma" w:cs="Tahoma"/>
        </w:rPr>
        <w:t>.</w:t>
      </w:r>
    </w:p>
    <w:p w14:paraId="5CF3720D" w14:textId="23B4E0AA" w:rsidR="00E8079E" w:rsidRPr="001B5E76" w:rsidRDefault="00E8079E" w:rsidP="00EB6767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kern w:val="24"/>
        </w:rPr>
      </w:pPr>
      <w:r w:rsidRPr="001B5E76">
        <w:rPr>
          <w:rFonts w:ascii="Tahoma" w:hAnsi="Tahoma" w:cs="Tahoma"/>
          <w:b/>
          <w:kern w:val="24"/>
          <w:u w:val="single"/>
        </w:rPr>
        <w:t>Art.</w:t>
      </w:r>
      <w:r w:rsidR="007A2F97">
        <w:rPr>
          <w:rFonts w:ascii="Tahoma" w:hAnsi="Tahoma" w:cs="Tahoma"/>
          <w:b/>
          <w:kern w:val="24"/>
          <w:u w:val="single"/>
        </w:rPr>
        <w:t>4</w:t>
      </w:r>
      <w:r w:rsidRPr="001B5E76">
        <w:rPr>
          <w:rFonts w:ascii="Tahoma" w:hAnsi="Tahoma" w:cs="Tahoma"/>
          <w:b/>
          <w:kern w:val="24"/>
          <w:u w:val="single"/>
        </w:rPr>
        <w:t>.</w:t>
      </w:r>
      <w:r w:rsidRPr="001B5E76">
        <w:rPr>
          <w:rFonts w:ascii="Tahoma" w:hAnsi="Tahoma" w:cs="Tahoma"/>
          <w:b/>
          <w:kern w:val="24"/>
        </w:rPr>
        <w:t xml:space="preserve"> </w:t>
      </w:r>
      <w:r w:rsidRPr="001B5E76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1B5E76">
        <w:rPr>
          <w:rFonts w:ascii="Tahoma" w:hAnsi="Tahoma" w:cs="Tahoma"/>
          <w:kern w:val="24"/>
        </w:rPr>
        <w:t>-</w:t>
      </w:r>
      <w:r w:rsidR="00972115" w:rsidRPr="001B5E76">
        <w:rPr>
          <w:rFonts w:ascii="Tahoma" w:hAnsi="Tahoma" w:cs="Tahoma"/>
          <w:kern w:val="24"/>
        </w:rPr>
        <w:t xml:space="preserve"> </w:t>
      </w:r>
      <w:r w:rsidRPr="001B5E76">
        <w:rPr>
          <w:rFonts w:ascii="Tahoma" w:hAnsi="Tahoma" w:cs="Tahoma"/>
          <w:kern w:val="24"/>
        </w:rPr>
        <w:t>Instituției Prefectului-Județul Timiș</w:t>
      </w:r>
      <w:r w:rsidR="00DB7986" w:rsidRPr="001B5E76">
        <w:rPr>
          <w:rFonts w:ascii="Tahoma" w:hAnsi="Tahoma" w:cs="Tahoma"/>
          <w:kern w:val="24"/>
        </w:rPr>
        <w:t>,</w:t>
      </w:r>
      <w:r w:rsidRPr="001B5E76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1B5E76">
        <w:rPr>
          <w:rFonts w:ascii="Tahoma" w:hAnsi="Tahoma" w:cs="Tahoma"/>
          <w:kern w:val="24"/>
        </w:rPr>
        <w:t xml:space="preserve"> </w:t>
      </w:r>
    </w:p>
    <w:p w14:paraId="29958EEC" w14:textId="45D6002F" w:rsidR="00EA0B79" w:rsidRPr="007A2F97" w:rsidRDefault="00E83500" w:rsidP="007A2F97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 xml:space="preserve">- </w:t>
      </w:r>
      <w:r w:rsidR="007A2F97">
        <w:rPr>
          <w:rFonts w:ascii="Tahoma" w:hAnsi="Tahoma" w:cs="Tahoma"/>
          <w:kern w:val="24"/>
        </w:rPr>
        <w:t xml:space="preserve">Ministerului Agriculturii și Dezvoltării Rurale, D.A.J. Timiș </w:t>
      </w:r>
    </w:p>
    <w:p w14:paraId="423FB49F" w14:textId="2DD74B1F" w:rsidR="00D02CE7" w:rsidRPr="001B5E76" w:rsidRDefault="00EA0B79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</w:t>
      </w:r>
      <w:r w:rsidR="00972115" w:rsidRPr="001B5E76">
        <w:rPr>
          <w:rFonts w:ascii="Tahoma" w:hAnsi="Tahoma" w:cs="Tahoma"/>
          <w:kern w:val="24"/>
        </w:rPr>
        <w:t xml:space="preserve"> </w:t>
      </w:r>
      <w:r w:rsidR="000678BB" w:rsidRPr="001B5E76">
        <w:rPr>
          <w:rFonts w:ascii="Tahoma" w:hAnsi="Tahoma" w:cs="Tahoma"/>
          <w:kern w:val="24"/>
        </w:rPr>
        <w:t>dlui</w:t>
      </w:r>
      <w:r w:rsidR="000E569B" w:rsidRPr="001B5E76">
        <w:rPr>
          <w:rFonts w:ascii="Tahoma" w:hAnsi="Tahoma" w:cs="Tahoma"/>
          <w:kern w:val="24"/>
        </w:rPr>
        <w:t>.</w:t>
      </w:r>
      <w:r w:rsidR="000678BB" w:rsidRPr="001B5E76">
        <w:rPr>
          <w:rFonts w:ascii="Tahoma" w:hAnsi="Tahoma" w:cs="Tahoma"/>
          <w:kern w:val="24"/>
        </w:rPr>
        <w:t xml:space="preserve"> </w:t>
      </w:r>
      <w:r w:rsidR="000E569B" w:rsidRPr="001B5E76">
        <w:rPr>
          <w:rFonts w:ascii="Tahoma" w:hAnsi="Tahoma" w:cs="Tahoma"/>
          <w:kern w:val="24"/>
        </w:rPr>
        <w:t>Primar</w:t>
      </w:r>
      <w:r w:rsidR="000678BB" w:rsidRPr="001B5E76">
        <w:rPr>
          <w:rFonts w:ascii="Tahoma" w:hAnsi="Tahoma" w:cs="Tahoma"/>
          <w:kern w:val="24"/>
        </w:rPr>
        <w:t xml:space="preserve"> al </w:t>
      </w:r>
      <w:r w:rsidR="000E569B" w:rsidRPr="001B5E76">
        <w:rPr>
          <w:rFonts w:ascii="Tahoma" w:hAnsi="Tahoma" w:cs="Tahoma"/>
          <w:kern w:val="24"/>
        </w:rPr>
        <w:t xml:space="preserve">comunei </w:t>
      </w:r>
      <w:r w:rsidR="00D02CE7" w:rsidRPr="001B5E76">
        <w:rPr>
          <w:rFonts w:ascii="Tahoma" w:hAnsi="Tahoma" w:cs="Tahoma"/>
          <w:kern w:val="24"/>
        </w:rPr>
        <w:t>Sânpetru Mare,</w:t>
      </w:r>
    </w:p>
    <w:p w14:paraId="314860DA" w14:textId="03CCA133" w:rsidR="0060247E" w:rsidRPr="001B5E76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bCs/>
          <w:kern w:val="24"/>
        </w:rPr>
        <w:t>- la dosar</w:t>
      </w:r>
      <w:r w:rsidR="0018068F">
        <w:rPr>
          <w:rFonts w:ascii="Tahoma" w:hAnsi="Tahoma" w:cs="Tahoma"/>
          <w:bCs/>
          <w:kern w:val="24"/>
        </w:rPr>
        <w:t>ul cu HCL</w:t>
      </w:r>
      <w:r w:rsidR="00482AA5">
        <w:rPr>
          <w:rFonts w:ascii="Tahoma" w:hAnsi="Tahoma" w:cs="Tahoma"/>
          <w:bCs/>
          <w:kern w:val="24"/>
        </w:rPr>
        <w:t>.</w:t>
      </w:r>
    </w:p>
    <w:p w14:paraId="4AE266D1" w14:textId="5B97F30C" w:rsidR="00D02CE7" w:rsidRPr="001B5E76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1B5E7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20B0ED87" w14:textId="77777777" w:rsidR="001B5E76" w:rsidRDefault="001B5E76" w:rsidP="001B5E76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3E952185" w14:textId="77777777" w:rsidR="001B5E76" w:rsidRDefault="001B5E76" w:rsidP="001B5E76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7A33BE1C" w14:textId="77777777" w:rsidR="001B5E76" w:rsidRDefault="001B5E76" w:rsidP="001B5E76">
      <w:pPr>
        <w:ind w:firstLine="720"/>
        <w:jc w:val="both"/>
      </w:pPr>
      <w:r>
        <w:t xml:space="preserve">          </w:t>
      </w:r>
      <w:proofErr w:type="spellStart"/>
      <w:r>
        <w:t>Dragan</w:t>
      </w:r>
      <w:proofErr w:type="spellEnd"/>
      <w:r>
        <w:t xml:space="preserve"> TOSITY</w:t>
      </w:r>
      <w:r>
        <w:tab/>
        <w:t xml:space="preserve">   </w:t>
      </w:r>
      <w:r>
        <w:tab/>
        <w:t xml:space="preserve">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44F197C0" w14:textId="77777777" w:rsidR="00EA0B79" w:rsidRDefault="00EA0B79" w:rsidP="00E140A9"/>
    <w:p w14:paraId="4E4618AF" w14:textId="77777777" w:rsidR="00EA0B79" w:rsidRDefault="00EA0B79" w:rsidP="00E140A9"/>
    <w:p w14:paraId="7A7A5059" w14:textId="77777777" w:rsidR="0060247E" w:rsidRDefault="0060247E" w:rsidP="00E140A9"/>
    <w:p w14:paraId="055CAEE2" w14:textId="77777777" w:rsidR="00961896" w:rsidRDefault="00961896" w:rsidP="00E140A9"/>
    <w:p w14:paraId="59CB3F0E" w14:textId="77777777" w:rsidR="00961896" w:rsidRDefault="00961896" w:rsidP="00E140A9"/>
    <w:p w14:paraId="39B55356" w14:textId="77777777" w:rsidR="00961896" w:rsidRDefault="00961896" w:rsidP="00E140A9"/>
    <w:p w14:paraId="5D8D68C9" w14:textId="77777777" w:rsidR="00961896" w:rsidRDefault="00961896" w:rsidP="00E140A9"/>
    <w:p w14:paraId="4F316985" w14:textId="77777777" w:rsidR="00961896" w:rsidRDefault="00961896" w:rsidP="00E140A9"/>
    <w:p w14:paraId="54FB922F" w14:textId="77777777" w:rsidR="00961896" w:rsidRDefault="00961896" w:rsidP="00E140A9"/>
    <w:p w14:paraId="46CDE179" w14:textId="77777777" w:rsidR="00961896" w:rsidRDefault="00961896" w:rsidP="00E140A9"/>
    <w:p w14:paraId="06206863" w14:textId="77777777" w:rsidR="00961896" w:rsidRDefault="00961896" w:rsidP="00E140A9"/>
    <w:p w14:paraId="62FD2416" w14:textId="77777777" w:rsidR="00EB6767" w:rsidRDefault="00EB6767" w:rsidP="00E140A9"/>
    <w:p w14:paraId="3321AA2F" w14:textId="27832AC8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EB6767">
        <w:rPr>
          <w:bCs/>
          <w:i/>
          <w:iCs/>
        </w:rPr>
        <w:t>5</w:t>
      </w:r>
      <w:r w:rsidR="00961896">
        <w:rPr>
          <w:bCs/>
          <w:i/>
          <w:iCs/>
        </w:rPr>
        <w:t>4</w:t>
      </w:r>
      <w:r w:rsidR="006B3705" w:rsidRPr="00725C9A">
        <w:rPr>
          <w:bCs/>
          <w:i/>
          <w:iCs/>
        </w:rPr>
        <w:t xml:space="preserve"> din </w:t>
      </w:r>
      <w:r w:rsidR="0060247E">
        <w:rPr>
          <w:bCs/>
          <w:i/>
          <w:iCs/>
        </w:rPr>
        <w:t>1</w:t>
      </w:r>
      <w:r w:rsidR="00EB6767">
        <w:rPr>
          <w:bCs/>
          <w:i/>
          <w:iCs/>
        </w:rPr>
        <w:t>3</w:t>
      </w:r>
      <w:r w:rsidR="006B3705" w:rsidRPr="00725C9A">
        <w:rPr>
          <w:bCs/>
          <w:i/>
          <w:iCs/>
        </w:rPr>
        <w:t>.</w:t>
      </w:r>
      <w:r w:rsidR="00EB6767">
        <w:rPr>
          <w:bCs/>
          <w:i/>
          <w:iCs/>
        </w:rPr>
        <w:t>11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3E889" w14:textId="77777777" w:rsidR="002D0916" w:rsidRDefault="002D0916" w:rsidP="007A6E52">
      <w:r>
        <w:separator/>
      </w:r>
    </w:p>
  </w:endnote>
  <w:endnote w:type="continuationSeparator" w:id="0">
    <w:p w14:paraId="4BD838F8" w14:textId="77777777" w:rsidR="002D0916" w:rsidRDefault="002D0916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52B91" w14:textId="77777777" w:rsidR="002D0916" w:rsidRDefault="002D0916" w:rsidP="007A6E52">
      <w:r>
        <w:separator/>
      </w:r>
    </w:p>
  </w:footnote>
  <w:footnote w:type="continuationSeparator" w:id="0">
    <w:p w14:paraId="30F71962" w14:textId="77777777" w:rsidR="002D0916" w:rsidRDefault="002D0916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6B3B0E"/>
    <w:multiLevelType w:val="hybridMultilevel"/>
    <w:tmpl w:val="B4D278C8"/>
    <w:lvl w:ilvl="0" w:tplc="119E1CB6">
      <w:start w:val="1"/>
      <w:numFmt w:val="lowerLetter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C1712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3042A4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E8DFF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B4528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B89A3E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92E1B8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469DDC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6A8D3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90773"/>
    <w:multiLevelType w:val="hybridMultilevel"/>
    <w:tmpl w:val="BD7E3158"/>
    <w:lvl w:ilvl="0" w:tplc="0AF82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1"/>
  </w:num>
  <w:num w:numId="2" w16cid:durableId="530611081">
    <w:abstractNumId w:val="1"/>
  </w:num>
  <w:num w:numId="3" w16cid:durableId="26369707">
    <w:abstractNumId w:val="13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8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5"/>
  </w:num>
  <w:num w:numId="11" w16cid:durableId="1816408809">
    <w:abstractNumId w:val="10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9"/>
  </w:num>
  <w:num w:numId="15" w16cid:durableId="1436485835">
    <w:abstractNumId w:val="4"/>
  </w:num>
  <w:num w:numId="16" w16cid:durableId="218636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06A42"/>
    <w:rsid w:val="00143D11"/>
    <w:rsid w:val="00154583"/>
    <w:rsid w:val="0015583E"/>
    <w:rsid w:val="0018068F"/>
    <w:rsid w:val="0019135B"/>
    <w:rsid w:val="00197B12"/>
    <w:rsid w:val="001B5E76"/>
    <w:rsid w:val="001E58B7"/>
    <w:rsid w:val="001E7F2E"/>
    <w:rsid w:val="00227F44"/>
    <w:rsid w:val="002461C3"/>
    <w:rsid w:val="00257262"/>
    <w:rsid w:val="0026095E"/>
    <w:rsid w:val="002757FB"/>
    <w:rsid w:val="0027694F"/>
    <w:rsid w:val="002D0916"/>
    <w:rsid w:val="00321418"/>
    <w:rsid w:val="0033161D"/>
    <w:rsid w:val="00342647"/>
    <w:rsid w:val="00381059"/>
    <w:rsid w:val="003A037D"/>
    <w:rsid w:val="003A072B"/>
    <w:rsid w:val="003C0C35"/>
    <w:rsid w:val="00433AE4"/>
    <w:rsid w:val="00445773"/>
    <w:rsid w:val="00445AB6"/>
    <w:rsid w:val="004661BD"/>
    <w:rsid w:val="00472479"/>
    <w:rsid w:val="0047658B"/>
    <w:rsid w:val="00482AA5"/>
    <w:rsid w:val="00483FA2"/>
    <w:rsid w:val="004A6ACC"/>
    <w:rsid w:val="004C4573"/>
    <w:rsid w:val="004C4E85"/>
    <w:rsid w:val="004C5F05"/>
    <w:rsid w:val="004C70E5"/>
    <w:rsid w:val="004F04AD"/>
    <w:rsid w:val="004F4479"/>
    <w:rsid w:val="00516886"/>
    <w:rsid w:val="00524C2B"/>
    <w:rsid w:val="00551075"/>
    <w:rsid w:val="005A43D4"/>
    <w:rsid w:val="005A6739"/>
    <w:rsid w:val="005C0B7F"/>
    <w:rsid w:val="0060247E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2F97"/>
    <w:rsid w:val="007A6E52"/>
    <w:rsid w:val="007A719F"/>
    <w:rsid w:val="007A7944"/>
    <w:rsid w:val="008066D0"/>
    <w:rsid w:val="0082098D"/>
    <w:rsid w:val="0082222D"/>
    <w:rsid w:val="008554DD"/>
    <w:rsid w:val="0087555C"/>
    <w:rsid w:val="00876956"/>
    <w:rsid w:val="00884613"/>
    <w:rsid w:val="00886703"/>
    <w:rsid w:val="00893940"/>
    <w:rsid w:val="008B3E48"/>
    <w:rsid w:val="008D20B2"/>
    <w:rsid w:val="008E5829"/>
    <w:rsid w:val="008E7721"/>
    <w:rsid w:val="00903C39"/>
    <w:rsid w:val="009447C5"/>
    <w:rsid w:val="0096058F"/>
    <w:rsid w:val="00961896"/>
    <w:rsid w:val="00972115"/>
    <w:rsid w:val="00983EF5"/>
    <w:rsid w:val="009B177F"/>
    <w:rsid w:val="009F1BD0"/>
    <w:rsid w:val="00A07421"/>
    <w:rsid w:val="00A34182"/>
    <w:rsid w:val="00A80592"/>
    <w:rsid w:val="00A828C7"/>
    <w:rsid w:val="00A86635"/>
    <w:rsid w:val="00A86FF9"/>
    <w:rsid w:val="00A877A4"/>
    <w:rsid w:val="00A94BB2"/>
    <w:rsid w:val="00AA4DF6"/>
    <w:rsid w:val="00AB5055"/>
    <w:rsid w:val="00AB6BFA"/>
    <w:rsid w:val="00AD0A91"/>
    <w:rsid w:val="00B3485D"/>
    <w:rsid w:val="00BD69C0"/>
    <w:rsid w:val="00C00148"/>
    <w:rsid w:val="00C04CCE"/>
    <w:rsid w:val="00C2269D"/>
    <w:rsid w:val="00C303CF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71CC0"/>
    <w:rsid w:val="00D9057F"/>
    <w:rsid w:val="00D96A9F"/>
    <w:rsid w:val="00DB7986"/>
    <w:rsid w:val="00DF3D52"/>
    <w:rsid w:val="00E140A9"/>
    <w:rsid w:val="00E2398C"/>
    <w:rsid w:val="00E37C98"/>
    <w:rsid w:val="00E8079E"/>
    <w:rsid w:val="00E83500"/>
    <w:rsid w:val="00EA0B79"/>
    <w:rsid w:val="00EB0DDC"/>
    <w:rsid w:val="00EB3CC6"/>
    <w:rsid w:val="00EB6767"/>
    <w:rsid w:val="00EE3165"/>
    <w:rsid w:val="00EE4ABA"/>
    <w:rsid w:val="00EF6C1B"/>
    <w:rsid w:val="00F0391F"/>
    <w:rsid w:val="00F22C59"/>
    <w:rsid w:val="00F25DFE"/>
    <w:rsid w:val="00F3123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545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45</cp:revision>
  <cp:lastPrinted>2024-11-14T09:26:00Z</cp:lastPrinted>
  <dcterms:created xsi:type="dcterms:W3CDTF">2024-01-18T12:59:00Z</dcterms:created>
  <dcterms:modified xsi:type="dcterms:W3CDTF">2024-11-15T10:35:00Z</dcterms:modified>
</cp:coreProperties>
</file>