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27CEF107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3644F4">
        <w:rPr>
          <w:b/>
        </w:rPr>
        <w:t>3</w:t>
      </w:r>
    </w:p>
    <w:p w14:paraId="1318F793" w14:textId="534A9B19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3644F4">
        <w:rPr>
          <w:b/>
        </w:rPr>
        <w:t>3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33EBDC43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</w:t>
      </w:r>
      <w:r w:rsidR="00F03583">
        <w:rPr>
          <w:b/>
          <w:bCs/>
          <w:w w:val="105"/>
          <w:sz w:val="28"/>
          <w:szCs w:val="28"/>
        </w:rPr>
        <w:t>8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F03583">
        <w:rPr>
          <w:b/>
          <w:bCs/>
          <w:w w:val="105"/>
          <w:sz w:val="28"/>
          <w:szCs w:val="28"/>
        </w:rPr>
        <w:t>26.03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1273CAB" w14:textId="77777777" w:rsidR="003644F4" w:rsidRDefault="003644F4" w:rsidP="003644F4">
      <w:pPr>
        <w:spacing w:after="12" w:line="248" w:lineRule="auto"/>
        <w:jc w:val="center"/>
        <w:rPr>
          <w:i/>
          <w:iCs/>
        </w:rPr>
      </w:pPr>
      <w:bookmarkStart w:id="0" w:name="_Hlk153641338"/>
      <w:r w:rsidRPr="00E835D6">
        <w:rPr>
          <w:i/>
          <w:iCs/>
        </w:rPr>
        <w:t>privind aprobarea închirierii</w:t>
      </w:r>
      <w:r w:rsidRPr="00B7525F">
        <w:rPr>
          <w:i/>
          <w:iCs/>
        </w:rPr>
        <w:t xml:space="preserve"> </w:t>
      </w:r>
      <w:r w:rsidRPr="00E835D6">
        <w:rPr>
          <w:i/>
          <w:iCs/>
        </w:rPr>
        <w:t>prin atribuire directă</w:t>
      </w:r>
      <w:r>
        <w:rPr>
          <w:i/>
          <w:iCs/>
        </w:rPr>
        <w:t>, a suprafețelor de teren proprietatea</w:t>
      </w:r>
      <w:r w:rsidRPr="00E835D6">
        <w:rPr>
          <w:i/>
          <w:iCs/>
        </w:rPr>
        <w:t xml:space="preserve"> comune</w:t>
      </w:r>
      <w:r>
        <w:rPr>
          <w:i/>
          <w:iCs/>
        </w:rPr>
        <w:t xml:space="preserve">i Sânpetru Mare, care pot fi folosite pășunatului, altele decât pășuni sau arabile </w:t>
      </w:r>
    </w:p>
    <w:p w14:paraId="77AAD89E" w14:textId="77777777" w:rsidR="00603012" w:rsidRPr="008B64BB" w:rsidRDefault="00603012" w:rsidP="00603012">
      <w:pPr>
        <w:ind w:right="142"/>
        <w:jc w:val="center"/>
        <w:rPr>
          <w:rFonts w:eastAsia="Calibri"/>
          <w:i/>
          <w:iCs/>
        </w:rPr>
      </w:pPr>
    </w:p>
    <w:p w14:paraId="09319560" w14:textId="55C5537E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7A6D5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F03583">
        <w:rPr>
          <w:b/>
          <w:kern w:val="24"/>
        </w:rPr>
        <w:t>26.03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6BF18991" w14:textId="77777777" w:rsidR="00F03583" w:rsidRPr="00F03583" w:rsidRDefault="00F03583" w:rsidP="00F03583">
      <w:pPr>
        <w:pStyle w:val="Listparagraf"/>
        <w:numPr>
          <w:ilvl w:val="0"/>
          <w:numId w:val="17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F03583">
        <w:rPr>
          <w:rFonts w:ascii="Tahoma" w:hAnsi="Tahoma" w:cs="Tahoma"/>
          <w:sz w:val="24"/>
          <w:szCs w:val="24"/>
        </w:rPr>
        <w:t>Referatul de aprobare nr.1230 din 17.03.2025, al dlui. primar al comunei Sânpetru Mare în calitate de inițiator al proiectului</w:t>
      </w:r>
    </w:p>
    <w:p w14:paraId="2C375F5C" w14:textId="77777777" w:rsidR="00F03583" w:rsidRPr="00F03583" w:rsidRDefault="00F03583" w:rsidP="00F03583">
      <w:pPr>
        <w:pStyle w:val="Listparagraf"/>
        <w:numPr>
          <w:ilvl w:val="0"/>
          <w:numId w:val="17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F03583">
        <w:rPr>
          <w:rFonts w:ascii="Tahoma" w:hAnsi="Tahoma" w:cs="Tahoma"/>
          <w:sz w:val="24"/>
          <w:szCs w:val="24"/>
        </w:rPr>
        <w:t xml:space="preserve">Raport de specialitate nr.1229 din 17.03.2025 al Consilierului personal al primarului din cadrul Primăriei Comunei Sânpetru Mare, </w:t>
      </w:r>
    </w:p>
    <w:p w14:paraId="6352249C" w14:textId="77777777" w:rsidR="00F03583" w:rsidRPr="00F03583" w:rsidRDefault="00F03583" w:rsidP="00F03583">
      <w:pPr>
        <w:pStyle w:val="Listparagraf"/>
        <w:numPr>
          <w:ilvl w:val="0"/>
          <w:numId w:val="17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bookmarkStart w:id="2" w:name="_Hlk192145920"/>
      <w:bookmarkEnd w:id="1"/>
      <w:r w:rsidRPr="00F03583">
        <w:rPr>
          <w:rFonts w:ascii="Tahoma" w:hAnsi="Tahoma" w:cs="Tahoma"/>
          <w:sz w:val="24"/>
          <w:szCs w:val="24"/>
        </w:rPr>
        <w:t>Amenajamentul pastoral, aprobat de Consiliul local prin hotărârea nr.3 din 26.02.2021 și a Regulamentului de pășunat.</w:t>
      </w:r>
    </w:p>
    <w:bookmarkEnd w:id="2"/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F03583">
        <w:rPr>
          <w:rFonts w:ascii="Tahoma" w:eastAsia="Calibri" w:hAnsi="Tahoma" w:cs="Tahoma"/>
          <w:lang w:eastAsia="ar-SA"/>
        </w:rPr>
        <w:t>-</w:t>
      </w:r>
      <w:r w:rsidR="00E6237A" w:rsidRPr="00F03583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F03583">
        <w:rPr>
          <w:rFonts w:ascii="Tahoma" w:hAnsi="Tahoma" w:cs="Tahoma"/>
        </w:rPr>
        <w:t>Sânpetru</w:t>
      </w:r>
      <w:r w:rsidR="00E6237A" w:rsidRPr="009B177F">
        <w:rPr>
          <w:rFonts w:ascii="Tahoma" w:hAnsi="Tahoma" w:cs="Tahoma"/>
        </w:rPr>
        <w:t xml:space="preserve">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F03583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F03583">
        <w:rPr>
          <w:rFonts w:ascii="Tahoma" w:hAnsi="Tahoma" w:cs="Tahoma"/>
          <w:i/>
          <w:iCs/>
          <w:u w:val="single"/>
        </w:rPr>
        <w:t>În conformitate cu prevederile</w:t>
      </w:r>
      <w:r w:rsidRPr="00F03583">
        <w:rPr>
          <w:rFonts w:ascii="Tahoma" w:hAnsi="Tahoma" w:cs="Tahoma"/>
          <w:i/>
        </w:rPr>
        <w:t>:</w:t>
      </w:r>
    </w:p>
    <w:p w14:paraId="66898BE7" w14:textId="531D3E6A" w:rsidR="00F03583" w:rsidRPr="00F03583" w:rsidRDefault="00F03583" w:rsidP="00F03583">
      <w:pPr>
        <w:numPr>
          <w:ilvl w:val="0"/>
          <w:numId w:val="17"/>
        </w:numPr>
        <w:spacing w:after="10"/>
        <w:ind w:left="0" w:right="9" w:firstLine="561"/>
        <w:jc w:val="both"/>
        <w:rPr>
          <w:rFonts w:ascii="Tahoma" w:hAnsi="Tahoma" w:cs="Tahoma"/>
        </w:rPr>
      </w:pPr>
      <w:r w:rsidRPr="00F03583">
        <w:rPr>
          <w:rFonts w:ascii="Tahoma" w:hAnsi="Tahoma" w:cs="Tahoma"/>
        </w:rPr>
        <w:t xml:space="preserve">art.87, alin.(5), art.129, alin.(2), litera „c”, alin.(6) litera ”b”, Secțiunea 4 închirierea bunurilor proprietate publică din OUG nr 57/2019 privind Codul Administrativ cu modificările </w:t>
      </w:r>
      <w:proofErr w:type="spellStart"/>
      <w:r w:rsidRPr="00F03583">
        <w:rPr>
          <w:rFonts w:ascii="Tahoma" w:hAnsi="Tahoma" w:cs="Tahoma"/>
        </w:rPr>
        <w:t>şi</w:t>
      </w:r>
      <w:proofErr w:type="spellEnd"/>
      <w:r w:rsidRPr="00F03583">
        <w:rPr>
          <w:rFonts w:ascii="Tahoma" w:hAnsi="Tahoma" w:cs="Tahoma"/>
        </w:rPr>
        <w:t xml:space="preserve"> completările ulterioare;</w:t>
      </w:r>
    </w:p>
    <w:p w14:paraId="45C910FB" w14:textId="23F04C9D" w:rsidR="00F03583" w:rsidRPr="00F03583" w:rsidRDefault="00F03583" w:rsidP="00F03583">
      <w:pPr>
        <w:numPr>
          <w:ilvl w:val="0"/>
          <w:numId w:val="17"/>
        </w:numPr>
        <w:spacing w:after="10"/>
        <w:ind w:left="0" w:right="9" w:firstLine="561"/>
        <w:jc w:val="both"/>
        <w:rPr>
          <w:rFonts w:ascii="Tahoma" w:hAnsi="Tahoma" w:cs="Tahoma"/>
        </w:rPr>
      </w:pPr>
      <w:r w:rsidRPr="00F03583">
        <w:rPr>
          <w:rFonts w:ascii="Tahoma" w:hAnsi="Tahoma" w:cs="Tahoma"/>
        </w:rPr>
        <w:t>art.9,  alin.2, din OUG nr.34/2013 privind organizarea, administra-rea si exploatarea pajiștilor permanente si pentru modificarea si completarea Legii fondului funciar nr.18/1991 cu modificările si completările ulterioare;</w:t>
      </w:r>
    </w:p>
    <w:p w14:paraId="4D9D54E2" w14:textId="2F8A04C6" w:rsidR="00F03583" w:rsidRPr="00F03583" w:rsidRDefault="00F03583" w:rsidP="00F03583">
      <w:pPr>
        <w:numPr>
          <w:ilvl w:val="0"/>
          <w:numId w:val="17"/>
        </w:numPr>
        <w:spacing w:after="10"/>
        <w:ind w:left="0" w:right="9" w:firstLine="561"/>
        <w:jc w:val="both"/>
        <w:rPr>
          <w:rFonts w:ascii="Tahoma" w:hAnsi="Tahoma" w:cs="Tahoma"/>
        </w:rPr>
      </w:pPr>
      <w:r w:rsidRPr="00F03583">
        <w:rPr>
          <w:rFonts w:ascii="Tahoma" w:hAnsi="Tahoma" w:cs="Tahoma"/>
        </w:rPr>
        <w:t>Ordinul nr</w:t>
      </w:r>
      <w:r w:rsidR="003644F4">
        <w:rPr>
          <w:rFonts w:ascii="Tahoma" w:hAnsi="Tahoma" w:cs="Tahoma"/>
        </w:rPr>
        <w:t>.</w:t>
      </w:r>
      <w:r w:rsidRPr="00F03583">
        <w:rPr>
          <w:rFonts w:ascii="Tahoma" w:hAnsi="Tahoma" w:cs="Tahoma"/>
        </w:rPr>
        <w:t xml:space="preserve">544/2013 privind metodologia de calcul a încărcăturii optime de animale pe hectar de </w:t>
      </w:r>
      <w:proofErr w:type="spellStart"/>
      <w:r w:rsidRPr="00F03583">
        <w:rPr>
          <w:rFonts w:ascii="Tahoma" w:hAnsi="Tahoma" w:cs="Tahoma"/>
        </w:rPr>
        <w:t>pajişte</w:t>
      </w:r>
      <w:proofErr w:type="spellEnd"/>
      <w:r w:rsidRPr="00F03583">
        <w:rPr>
          <w:rFonts w:ascii="Tahoma" w:hAnsi="Tahoma" w:cs="Tahoma"/>
        </w:rPr>
        <w:t>;</w:t>
      </w:r>
    </w:p>
    <w:p w14:paraId="6ED5B213" w14:textId="0687A0DC" w:rsidR="006E4E70" w:rsidRPr="00F03583" w:rsidRDefault="00F03583" w:rsidP="00F03583">
      <w:pPr>
        <w:spacing w:after="120"/>
        <w:ind w:right="204" w:firstLine="561"/>
        <w:jc w:val="both"/>
        <w:rPr>
          <w:rFonts w:ascii="Tahoma" w:hAnsi="Tahoma" w:cs="Tahoma"/>
        </w:rPr>
      </w:pPr>
      <w:r w:rsidRPr="00F03583">
        <w:rPr>
          <w:rFonts w:ascii="Tahoma" w:hAnsi="Tahoma" w:cs="Tahoma"/>
        </w:rPr>
        <w:t xml:space="preserve">În temeiul prevederilor art.129, alin.(1) și (2), lit. (c), alin.(6), </w:t>
      </w:r>
      <w:proofErr w:type="spellStart"/>
      <w:r w:rsidRPr="00F03583">
        <w:rPr>
          <w:rFonts w:ascii="Tahoma" w:hAnsi="Tahoma" w:cs="Tahoma"/>
        </w:rPr>
        <w:t>lit.a</w:t>
      </w:r>
      <w:proofErr w:type="spellEnd"/>
      <w:r w:rsidRPr="00F03583">
        <w:rPr>
          <w:rFonts w:ascii="Tahoma" w:hAnsi="Tahoma" w:cs="Tahoma"/>
        </w:rPr>
        <w:t xml:space="preserve">), art.139, alin.(3), </w:t>
      </w:r>
      <w:proofErr w:type="spellStart"/>
      <w:r w:rsidRPr="00F03583">
        <w:rPr>
          <w:rFonts w:ascii="Tahoma" w:hAnsi="Tahoma" w:cs="Tahoma"/>
        </w:rPr>
        <w:t>lit.g</w:t>
      </w:r>
      <w:proofErr w:type="spellEnd"/>
      <w:r w:rsidRPr="00F03583">
        <w:rPr>
          <w:rFonts w:ascii="Tahoma" w:hAnsi="Tahoma" w:cs="Tahoma"/>
        </w:rPr>
        <w:t xml:space="preserve">), art.196, alin.(1), </w:t>
      </w:r>
      <w:proofErr w:type="spellStart"/>
      <w:r w:rsidRPr="00F03583">
        <w:rPr>
          <w:rFonts w:ascii="Tahoma" w:hAnsi="Tahoma" w:cs="Tahoma"/>
        </w:rPr>
        <w:t>lit.a</w:t>
      </w:r>
      <w:proofErr w:type="spellEnd"/>
      <w:r w:rsidRPr="00F03583">
        <w:rPr>
          <w:rFonts w:ascii="Tahoma" w:hAnsi="Tahoma" w:cs="Tahoma"/>
        </w:rPr>
        <w:t>) din OUG nr.57/2019 privind Codul administrativ</w:t>
      </w:r>
      <w:r w:rsidR="006E4E70" w:rsidRPr="00F03583">
        <w:rPr>
          <w:rFonts w:ascii="Tahoma" w:hAnsi="Tahoma" w:cs="Tahoma"/>
        </w:rPr>
        <w:t xml:space="preserve">, cu modificările și completările ulterioare, </w:t>
      </w:r>
      <w:r w:rsidR="006E4E70" w:rsidRPr="00F03583">
        <w:rPr>
          <w:rFonts w:ascii="Tahoma" w:hAnsi="Tahoma" w:cs="Tahoma"/>
          <w:i/>
        </w:rPr>
        <w:t>adopta următoarea</w:t>
      </w:r>
      <w:r w:rsidR="006E4E70" w:rsidRPr="00F03583">
        <w:rPr>
          <w:rFonts w:ascii="Tahoma" w:hAnsi="Tahoma" w:cs="Tahoma"/>
        </w:rPr>
        <w:t>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AD5CC17" w14:textId="77777777" w:rsidR="00F03583" w:rsidRPr="00F03583" w:rsidRDefault="00F03583" w:rsidP="00F03583">
      <w:pPr>
        <w:ind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t xml:space="preserve">Art.1. </w:t>
      </w:r>
      <w:r w:rsidRPr="00F03583">
        <w:rPr>
          <w:rFonts w:ascii="Tahoma" w:hAnsi="Tahoma" w:cs="Tahoma"/>
        </w:rPr>
        <w:t>Se aprobă închirierea prin atribuire directă a teren proprietatea comunei Sânpetru Mare,  care îndeplinesc condițiile deservii ca pajiști, altele decât pășunile.</w:t>
      </w:r>
    </w:p>
    <w:p w14:paraId="5DE9BFAD" w14:textId="0A9B060F" w:rsidR="00C016FC" w:rsidRPr="00F03583" w:rsidRDefault="00C016FC" w:rsidP="00C016FC">
      <w:pPr>
        <w:spacing w:after="10"/>
        <w:ind w:left="-5" w:right="9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</w:t>
      </w:r>
      <w:r w:rsidRPr="00F03583">
        <w:rPr>
          <w:rFonts w:ascii="Tahoma" w:hAnsi="Tahoma" w:cs="Tahoma"/>
        </w:rPr>
        <w:t xml:space="preserve"> Se aprobă  Regulamentul de atribuire directă, conform a</w:t>
      </w:r>
      <w:r w:rsidRPr="00F03583">
        <w:rPr>
          <w:rFonts w:ascii="Tahoma" w:hAnsi="Tahoma" w:cs="Tahoma"/>
          <w:bCs/>
        </w:rPr>
        <w:t>nexei</w:t>
      </w:r>
      <w:r w:rsidRPr="00F03583">
        <w:rPr>
          <w:rFonts w:ascii="Tahoma" w:hAnsi="Tahoma" w:cs="Tahoma"/>
          <w:b/>
        </w:rPr>
        <w:t xml:space="preserve"> </w:t>
      </w:r>
      <w:r w:rsidRPr="00F03583">
        <w:rPr>
          <w:rFonts w:ascii="Tahoma" w:hAnsi="Tahoma" w:cs="Tahoma"/>
        </w:rPr>
        <w:t xml:space="preserve">la prezenta hotărâre care face parte integrantă din prezenta hotărâre. </w:t>
      </w:r>
    </w:p>
    <w:p w14:paraId="470343EE" w14:textId="6A1465BB" w:rsidR="00F03583" w:rsidRPr="00F03583" w:rsidRDefault="00F03583" w:rsidP="00F03583">
      <w:pPr>
        <w:ind w:left="-5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t>Art.</w:t>
      </w:r>
      <w:r w:rsidR="00C016FC">
        <w:rPr>
          <w:rFonts w:ascii="Tahoma" w:hAnsi="Tahoma" w:cs="Tahoma"/>
          <w:b/>
        </w:rPr>
        <w:t>3</w:t>
      </w:r>
      <w:r w:rsidRPr="00F03583">
        <w:rPr>
          <w:rFonts w:ascii="Tahoma" w:hAnsi="Tahoma" w:cs="Tahoma"/>
          <w:b/>
        </w:rPr>
        <w:t xml:space="preserve">.  </w:t>
      </w:r>
      <w:r w:rsidRPr="00F03583">
        <w:rPr>
          <w:rFonts w:ascii="Tahoma" w:hAnsi="Tahoma" w:cs="Tahoma"/>
        </w:rPr>
        <w:t xml:space="preserve">Se aprobă </w:t>
      </w:r>
      <w:r w:rsidRPr="00F03583">
        <w:rPr>
          <w:rFonts w:ascii="Tahoma" w:hAnsi="Tahoma" w:cs="Tahoma"/>
          <w:bCs/>
        </w:rPr>
        <w:t>perioada de închiriere prin atribuire directă este de 1 (unu) an, cu posibilitatea prelungiri pe alte perioade de câte 1 (un) an.</w:t>
      </w:r>
      <w:r w:rsidRPr="00F03583">
        <w:rPr>
          <w:rFonts w:ascii="Tahoma" w:hAnsi="Tahoma" w:cs="Tahoma"/>
        </w:rPr>
        <w:t xml:space="preserve"> </w:t>
      </w:r>
    </w:p>
    <w:p w14:paraId="6351D66E" w14:textId="23455BB4" w:rsidR="00F03583" w:rsidRPr="00F03583" w:rsidRDefault="00F03583" w:rsidP="00F03583">
      <w:pPr>
        <w:spacing w:after="10"/>
        <w:ind w:left="-5" w:right="9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lastRenderedPageBreak/>
        <w:t>Art.</w:t>
      </w:r>
      <w:r w:rsidR="00C016FC">
        <w:rPr>
          <w:rFonts w:ascii="Tahoma" w:hAnsi="Tahoma" w:cs="Tahoma"/>
          <w:b/>
        </w:rPr>
        <w:t>4</w:t>
      </w:r>
      <w:r w:rsidRPr="00F03583">
        <w:rPr>
          <w:rFonts w:ascii="Tahoma" w:hAnsi="Tahoma" w:cs="Tahoma"/>
          <w:b/>
        </w:rPr>
        <w:t>.</w:t>
      </w:r>
      <w:r w:rsidRPr="00F03583">
        <w:rPr>
          <w:rFonts w:ascii="Tahoma" w:hAnsi="Tahoma" w:cs="Tahoma"/>
        </w:rPr>
        <w:t xml:space="preserve"> Se aprobă</w:t>
      </w:r>
      <w:r w:rsidR="003644F4">
        <w:rPr>
          <w:rFonts w:ascii="Tahoma" w:hAnsi="Tahoma" w:cs="Tahoma"/>
        </w:rPr>
        <w:t xml:space="preserve"> </w:t>
      </w:r>
      <w:r w:rsidR="00E60EE9">
        <w:rPr>
          <w:rFonts w:ascii="Tahoma" w:hAnsi="Tahoma" w:cs="Tahoma"/>
        </w:rPr>
        <w:t xml:space="preserve">- </w:t>
      </w:r>
      <w:r w:rsidR="003644F4">
        <w:rPr>
          <w:rFonts w:ascii="Tahoma" w:hAnsi="Tahoma" w:cs="Tahoma"/>
        </w:rPr>
        <w:t>prețul</w:t>
      </w:r>
      <w:r w:rsidRPr="00F03583">
        <w:rPr>
          <w:rFonts w:ascii="Tahoma" w:hAnsi="Tahoma" w:cs="Tahoma"/>
        </w:rPr>
        <w:t xml:space="preserve"> închiri</w:t>
      </w:r>
      <w:r w:rsidR="003644F4">
        <w:rPr>
          <w:rFonts w:ascii="Tahoma" w:hAnsi="Tahoma" w:cs="Tahoma"/>
        </w:rPr>
        <w:t>erii</w:t>
      </w:r>
      <w:r w:rsidRPr="00F03583">
        <w:rPr>
          <w:rFonts w:ascii="Tahoma" w:hAnsi="Tahoma" w:cs="Tahoma"/>
        </w:rPr>
        <w:t xml:space="preserve"> </w:t>
      </w:r>
      <w:bookmarkStart w:id="4" w:name="_Hlk193372152"/>
      <w:r w:rsidRPr="00F03583">
        <w:rPr>
          <w:rFonts w:ascii="Tahoma" w:hAnsi="Tahoma" w:cs="Tahoma"/>
        </w:rPr>
        <w:t>este aceeași cu ce</w:t>
      </w:r>
      <w:r w:rsidR="003644F4">
        <w:rPr>
          <w:rFonts w:ascii="Tahoma" w:hAnsi="Tahoma" w:cs="Tahoma"/>
        </w:rPr>
        <w:t>l</w:t>
      </w:r>
      <w:r w:rsidRPr="00F03583">
        <w:rPr>
          <w:rFonts w:ascii="Tahoma" w:hAnsi="Tahoma" w:cs="Tahoma"/>
        </w:rPr>
        <w:t xml:space="preserve"> de pășunat</w:t>
      </w:r>
      <w:bookmarkEnd w:id="4"/>
      <w:r w:rsidRPr="00F03583">
        <w:rPr>
          <w:rFonts w:ascii="Tahoma" w:hAnsi="Tahoma" w:cs="Tahoma"/>
        </w:rPr>
        <w:t>.</w:t>
      </w:r>
    </w:p>
    <w:p w14:paraId="559C130D" w14:textId="62D38538" w:rsidR="00F03583" w:rsidRPr="00F03583" w:rsidRDefault="00F03583" w:rsidP="00F03583">
      <w:pPr>
        <w:spacing w:after="10"/>
        <w:ind w:left="-5" w:right="9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t>Art.</w:t>
      </w:r>
      <w:r w:rsidR="00C016FC">
        <w:rPr>
          <w:rFonts w:ascii="Tahoma" w:hAnsi="Tahoma" w:cs="Tahoma"/>
          <w:b/>
        </w:rPr>
        <w:t>5</w:t>
      </w:r>
      <w:r w:rsidRPr="00F03583">
        <w:rPr>
          <w:rFonts w:ascii="Tahoma" w:hAnsi="Tahoma" w:cs="Tahoma"/>
          <w:b/>
        </w:rPr>
        <w:t>.</w:t>
      </w:r>
      <w:r w:rsidRPr="00F03583">
        <w:rPr>
          <w:rFonts w:ascii="Tahoma" w:hAnsi="Tahoma" w:cs="Tahoma"/>
        </w:rPr>
        <w:t xml:space="preserve"> Se aprobă ca perioadă de pășunat, </w:t>
      </w:r>
      <w:r w:rsidRPr="00F03583">
        <w:rPr>
          <w:rFonts w:ascii="Tahoma" w:hAnsi="Tahoma" w:cs="Tahoma"/>
          <w:bCs/>
        </w:rPr>
        <w:t>23 Aprilie-26 Octombrie</w:t>
      </w:r>
      <w:r w:rsidRPr="00C016FC">
        <w:rPr>
          <w:rFonts w:ascii="Tahoma" w:hAnsi="Tahoma" w:cs="Tahoma"/>
          <w:bCs/>
        </w:rPr>
        <w:t>,</w:t>
      </w:r>
      <w:r w:rsidRPr="00F03583">
        <w:rPr>
          <w:rFonts w:ascii="Tahoma" w:hAnsi="Tahoma" w:cs="Tahoma"/>
          <w:b/>
        </w:rPr>
        <w:t xml:space="preserve"> </w:t>
      </w:r>
      <w:r w:rsidRPr="00F03583">
        <w:rPr>
          <w:rFonts w:ascii="Tahoma" w:hAnsi="Tahoma" w:cs="Tahoma"/>
        </w:rPr>
        <w:t>conform Amenajamentului pastoral al comunei Sânpetru Mare.</w:t>
      </w:r>
    </w:p>
    <w:p w14:paraId="40314EED" w14:textId="77777777" w:rsidR="00F03583" w:rsidRPr="00F03583" w:rsidRDefault="00F03583" w:rsidP="00F03583">
      <w:pPr>
        <w:spacing w:after="10"/>
        <w:ind w:left="-5" w:right="9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</w:rPr>
        <w:t>Art.6.</w:t>
      </w:r>
      <w:r w:rsidRPr="00F03583">
        <w:rPr>
          <w:rFonts w:ascii="Tahoma" w:hAnsi="Tahoma" w:cs="Tahoma"/>
        </w:rPr>
        <w:t xml:space="preserve"> Comisia de atribuire va fi constituită prin dispoziție de dl. primar al comunei.</w:t>
      </w:r>
    </w:p>
    <w:p w14:paraId="3EADA494" w14:textId="77777777" w:rsidR="00F03583" w:rsidRPr="00F03583" w:rsidRDefault="00F03583" w:rsidP="00F03583">
      <w:pPr>
        <w:spacing w:after="51"/>
        <w:ind w:right="-23" w:firstLine="567"/>
        <w:jc w:val="both"/>
        <w:rPr>
          <w:rFonts w:ascii="Tahoma" w:hAnsi="Tahoma" w:cs="Tahoma"/>
        </w:rPr>
      </w:pPr>
      <w:r w:rsidRPr="00F03583">
        <w:rPr>
          <w:rFonts w:ascii="Tahoma" w:hAnsi="Tahoma" w:cs="Tahoma"/>
          <w:b/>
          <w:bCs/>
          <w:u w:val="single" w:color="000000"/>
        </w:rPr>
        <w:t>Art.7.</w:t>
      </w:r>
      <w:r w:rsidRPr="00F03583">
        <w:rPr>
          <w:rFonts w:ascii="Tahoma" w:hAnsi="Tahoma" w:cs="Tahoma"/>
          <w:b/>
          <w:bCs/>
        </w:rPr>
        <w:t xml:space="preserve"> </w:t>
      </w:r>
      <w:r w:rsidRPr="00F03583">
        <w:rPr>
          <w:rFonts w:ascii="Tahoma" w:hAnsi="Tahoma" w:cs="Tahoma"/>
        </w:rPr>
        <w:t>Cu punere în aplicare și ducerea la îndeplinire a prevederilor prezentei hotărârii se împuternicește dl. primar al Comunei Sânpetru Mare.</w:t>
      </w:r>
    </w:p>
    <w:p w14:paraId="5CF3720D" w14:textId="2E99E7F7" w:rsidR="00E8079E" w:rsidRPr="00F03583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F03583">
        <w:rPr>
          <w:rFonts w:ascii="Tahoma" w:hAnsi="Tahoma" w:cs="Tahoma"/>
          <w:b/>
          <w:kern w:val="24"/>
          <w:u w:val="single"/>
        </w:rPr>
        <w:t>Art.</w:t>
      </w:r>
      <w:r w:rsidR="00F03583" w:rsidRPr="00F03583">
        <w:rPr>
          <w:rFonts w:ascii="Tahoma" w:hAnsi="Tahoma" w:cs="Tahoma"/>
          <w:b/>
          <w:kern w:val="24"/>
          <w:u w:val="single"/>
        </w:rPr>
        <w:t>8</w:t>
      </w:r>
      <w:r w:rsidR="00F03583">
        <w:rPr>
          <w:rFonts w:ascii="Tahoma" w:hAnsi="Tahoma" w:cs="Tahoma"/>
          <w:b/>
          <w:kern w:val="24"/>
          <w:u w:val="single"/>
        </w:rPr>
        <w:t>.</w:t>
      </w:r>
      <w:r w:rsidRPr="00F03583">
        <w:rPr>
          <w:rFonts w:ascii="Tahoma" w:hAnsi="Tahoma" w:cs="Tahoma"/>
          <w:b/>
          <w:kern w:val="24"/>
        </w:rPr>
        <w:t xml:space="preserve"> </w:t>
      </w:r>
      <w:r w:rsidRPr="00F03583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F03583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F03583">
        <w:rPr>
          <w:rFonts w:ascii="Tahoma" w:hAnsi="Tahoma" w:cs="Tahoma"/>
          <w:kern w:val="24"/>
        </w:rPr>
        <w:t>-</w:t>
      </w:r>
      <w:r w:rsidR="00972115" w:rsidRPr="00F03583">
        <w:rPr>
          <w:rFonts w:ascii="Tahoma" w:hAnsi="Tahoma" w:cs="Tahoma"/>
          <w:kern w:val="24"/>
        </w:rPr>
        <w:t xml:space="preserve"> </w:t>
      </w:r>
      <w:r w:rsidRPr="00F03583">
        <w:rPr>
          <w:rFonts w:ascii="Tahoma" w:hAnsi="Tahoma" w:cs="Tahoma"/>
          <w:kern w:val="24"/>
        </w:rPr>
        <w:t>Instituției Prefectului-Județul Timiș</w:t>
      </w:r>
      <w:r w:rsidR="00E6434D" w:rsidRPr="00F03583">
        <w:rPr>
          <w:rFonts w:ascii="Tahoma" w:hAnsi="Tahoma" w:cs="Tahoma"/>
          <w:kern w:val="24"/>
        </w:rPr>
        <w:t xml:space="preserve"> </w:t>
      </w:r>
      <w:r w:rsidRPr="00F03583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F03583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F03583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F03583">
        <w:rPr>
          <w:rFonts w:ascii="Tahoma" w:hAnsi="Tahoma" w:cs="Tahoma"/>
          <w:kern w:val="24"/>
        </w:rPr>
        <w:t>-</w:t>
      </w:r>
      <w:r w:rsidR="00972115" w:rsidRPr="00F03583">
        <w:rPr>
          <w:rFonts w:ascii="Tahoma" w:hAnsi="Tahoma" w:cs="Tahoma"/>
          <w:kern w:val="24"/>
        </w:rPr>
        <w:t xml:space="preserve"> </w:t>
      </w:r>
      <w:r w:rsidR="00980396" w:rsidRPr="00F03583">
        <w:rPr>
          <w:rFonts w:ascii="Tahoma" w:hAnsi="Tahoma" w:cs="Tahoma"/>
          <w:kern w:val="24"/>
        </w:rPr>
        <w:t xml:space="preserve">Dlui. </w:t>
      </w:r>
      <w:r w:rsidR="000678BB" w:rsidRPr="00F03583">
        <w:rPr>
          <w:rFonts w:ascii="Tahoma" w:hAnsi="Tahoma" w:cs="Tahoma"/>
          <w:kern w:val="24"/>
        </w:rPr>
        <w:t xml:space="preserve">primar al </w:t>
      </w:r>
      <w:r w:rsidR="000E569B" w:rsidRPr="00F03583">
        <w:rPr>
          <w:rFonts w:ascii="Tahoma" w:hAnsi="Tahoma" w:cs="Tahoma"/>
          <w:kern w:val="24"/>
        </w:rPr>
        <w:t xml:space="preserve">comunei </w:t>
      </w:r>
      <w:r w:rsidRPr="00F03583">
        <w:rPr>
          <w:rFonts w:ascii="Tahoma" w:hAnsi="Tahoma" w:cs="Tahoma"/>
          <w:kern w:val="24"/>
        </w:rPr>
        <w:t>Sânpetru Mare,</w:t>
      </w:r>
      <w:r w:rsidR="00980396" w:rsidRPr="00F03583">
        <w:rPr>
          <w:rFonts w:ascii="Tahoma" w:hAnsi="Tahoma" w:cs="Tahoma"/>
          <w:kern w:val="24"/>
        </w:rPr>
        <w:t xml:space="preserve"> județul Timiș</w:t>
      </w:r>
    </w:p>
    <w:p w14:paraId="0628EAEE" w14:textId="14F26B55" w:rsidR="000E569B" w:rsidRPr="00F03583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F03583">
        <w:rPr>
          <w:rFonts w:ascii="Tahoma" w:hAnsi="Tahoma" w:cs="Tahoma"/>
          <w:bCs/>
          <w:kern w:val="24"/>
        </w:rPr>
        <w:t>-</w:t>
      </w:r>
      <w:r w:rsidR="00972115" w:rsidRPr="00F03583">
        <w:rPr>
          <w:rFonts w:ascii="Tahoma" w:hAnsi="Tahoma" w:cs="Tahoma"/>
          <w:bCs/>
          <w:kern w:val="24"/>
        </w:rPr>
        <w:t xml:space="preserve"> </w:t>
      </w:r>
      <w:r w:rsidRPr="00F03583">
        <w:rPr>
          <w:rFonts w:ascii="Tahoma" w:hAnsi="Tahoma" w:cs="Tahoma"/>
          <w:bCs/>
          <w:kern w:val="24"/>
        </w:rPr>
        <w:t xml:space="preserve">la dosarul 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2A8BA4EB" w14:textId="77777777" w:rsidR="00322D7D" w:rsidRDefault="00322D7D" w:rsidP="00E140A9"/>
    <w:p w14:paraId="76F75ABF" w14:textId="77777777" w:rsidR="00322D7D" w:rsidRDefault="00322D7D" w:rsidP="00E140A9"/>
    <w:p w14:paraId="523C02E9" w14:textId="77777777" w:rsidR="00322D7D" w:rsidRDefault="00322D7D" w:rsidP="00E140A9"/>
    <w:p w14:paraId="6F5FCA42" w14:textId="77777777" w:rsidR="00322D7D" w:rsidRDefault="00322D7D" w:rsidP="00E140A9"/>
    <w:p w14:paraId="7466A880" w14:textId="77777777" w:rsidR="00322D7D" w:rsidRDefault="00322D7D" w:rsidP="00E140A9"/>
    <w:p w14:paraId="4296716A" w14:textId="77777777" w:rsidR="00322D7D" w:rsidRDefault="00322D7D" w:rsidP="00E140A9"/>
    <w:p w14:paraId="61404A07" w14:textId="77777777" w:rsidR="00322D7D" w:rsidRDefault="00322D7D" w:rsidP="00E140A9"/>
    <w:p w14:paraId="0A61E701" w14:textId="77777777" w:rsidR="00322D7D" w:rsidRDefault="00322D7D" w:rsidP="00E140A9"/>
    <w:p w14:paraId="21799B1F" w14:textId="77777777" w:rsidR="00322D7D" w:rsidRDefault="00322D7D" w:rsidP="00E140A9"/>
    <w:p w14:paraId="39950224" w14:textId="77777777" w:rsidR="00322D7D" w:rsidRDefault="00322D7D" w:rsidP="00E140A9"/>
    <w:p w14:paraId="5CAB1EF9" w14:textId="77777777" w:rsidR="00322D7D" w:rsidRDefault="00322D7D" w:rsidP="00E140A9"/>
    <w:p w14:paraId="699AB36F" w14:textId="77777777" w:rsidR="00322D7D" w:rsidRDefault="00322D7D" w:rsidP="00E140A9"/>
    <w:p w14:paraId="03C02912" w14:textId="77777777" w:rsidR="00322D7D" w:rsidRDefault="00322D7D" w:rsidP="00E140A9"/>
    <w:p w14:paraId="1FC0AC32" w14:textId="77777777" w:rsidR="00322D7D" w:rsidRDefault="00322D7D" w:rsidP="00E140A9"/>
    <w:p w14:paraId="761A8F2C" w14:textId="77777777" w:rsidR="00322D7D" w:rsidRDefault="00322D7D" w:rsidP="00E140A9"/>
    <w:p w14:paraId="384687E0" w14:textId="77777777" w:rsidR="00322D7D" w:rsidRDefault="00322D7D" w:rsidP="00E140A9"/>
    <w:p w14:paraId="583B1506" w14:textId="77777777" w:rsidR="00322D7D" w:rsidRDefault="00322D7D" w:rsidP="00E140A9"/>
    <w:p w14:paraId="0A14A71F" w14:textId="77777777" w:rsidR="00322D7D" w:rsidRDefault="00322D7D" w:rsidP="00E140A9"/>
    <w:p w14:paraId="15944C21" w14:textId="77777777" w:rsidR="00C016FC" w:rsidRDefault="00C016FC" w:rsidP="00E140A9"/>
    <w:p w14:paraId="3321AA2F" w14:textId="4544C42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</w:t>
      </w:r>
      <w:r w:rsidR="00322D7D">
        <w:rPr>
          <w:bCs/>
          <w:i/>
          <w:iCs/>
        </w:rPr>
        <w:t>8</w:t>
      </w:r>
      <w:r w:rsidR="006B3705" w:rsidRPr="00725C9A">
        <w:rPr>
          <w:bCs/>
          <w:i/>
          <w:iCs/>
        </w:rPr>
        <w:t xml:space="preserve"> din </w:t>
      </w:r>
      <w:r w:rsidR="00F03583">
        <w:rPr>
          <w:bCs/>
          <w:i/>
          <w:iCs/>
        </w:rPr>
        <w:t>26.03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5E66" w14:textId="77777777" w:rsidR="0032326F" w:rsidRDefault="0032326F" w:rsidP="007A6E52">
      <w:r>
        <w:separator/>
      </w:r>
    </w:p>
  </w:endnote>
  <w:endnote w:type="continuationSeparator" w:id="0">
    <w:p w14:paraId="7635562F" w14:textId="77777777" w:rsidR="0032326F" w:rsidRDefault="0032326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BA8A" w14:textId="77777777" w:rsidR="0032326F" w:rsidRDefault="0032326F" w:rsidP="007A6E52">
      <w:r>
        <w:separator/>
      </w:r>
    </w:p>
  </w:footnote>
  <w:footnote w:type="continuationSeparator" w:id="0">
    <w:p w14:paraId="1D3F1934" w14:textId="77777777" w:rsidR="0032326F" w:rsidRDefault="0032326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7"/>
  </w:num>
  <w:num w:numId="15" w16cid:durableId="450326839">
    <w:abstractNumId w:val="7"/>
  </w:num>
  <w:num w:numId="16" w16cid:durableId="1344356595">
    <w:abstractNumId w:val="16"/>
  </w:num>
  <w:num w:numId="17" w16cid:durableId="1034618229">
    <w:abstractNumId w:val="3"/>
  </w:num>
  <w:num w:numId="18" w16cid:durableId="570119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C4C52"/>
    <w:rsid w:val="000D4B77"/>
    <w:rsid w:val="000E569B"/>
    <w:rsid w:val="001064D2"/>
    <w:rsid w:val="001540BF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36E8"/>
    <w:rsid w:val="002461C3"/>
    <w:rsid w:val="0025284C"/>
    <w:rsid w:val="00255100"/>
    <w:rsid w:val="0026095E"/>
    <w:rsid w:val="0027694F"/>
    <w:rsid w:val="002A5868"/>
    <w:rsid w:val="002D7325"/>
    <w:rsid w:val="002E769B"/>
    <w:rsid w:val="003029AA"/>
    <w:rsid w:val="00321418"/>
    <w:rsid w:val="00322D7D"/>
    <w:rsid w:val="0032326F"/>
    <w:rsid w:val="00342647"/>
    <w:rsid w:val="0035359A"/>
    <w:rsid w:val="003644F4"/>
    <w:rsid w:val="00381059"/>
    <w:rsid w:val="003A072B"/>
    <w:rsid w:val="003A3371"/>
    <w:rsid w:val="003C0C35"/>
    <w:rsid w:val="003C4548"/>
    <w:rsid w:val="003C698F"/>
    <w:rsid w:val="0040168D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03012"/>
    <w:rsid w:val="00633FC3"/>
    <w:rsid w:val="00636A33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E4E70"/>
    <w:rsid w:val="006F47D3"/>
    <w:rsid w:val="006F5053"/>
    <w:rsid w:val="00716E90"/>
    <w:rsid w:val="0071706E"/>
    <w:rsid w:val="00725C9A"/>
    <w:rsid w:val="0077413E"/>
    <w:rsid w:val="0077798E"/>
    <w:rsid w:val="007779A4"/>
    <w:rsid w:val="0079460C"/>
    <w:rsid w:val="007946CA"/>
    <w:rsid w:val="007A033B"/>
    <w:rsid w:val="007A6D56"/>
    <w:rsid w:val="007A6E52"/>
    <w:rsid w:val="007A719F"/>
    <w:rsid w:val="007D79F4"/>
    <w:rsid w:val="007D7BAC"/>
    <w:rsid w:val="007F04A4"/>
    <w:rsid w:val="008066D0"/>
    <w:rsid w:val="0082098D"/>
    <w:rsid w:val="0082222D"/>
    <w:rsid w:val="00843C2B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9E1D0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50AE0"/>
    <w:rsid w:val="00B8381B"/>
    <w:rsid w:val="00B86B69"/>
    <w:rsid w:val="00B927B6"/>
    <w:rsid w:val="00BA43C1"/>
    <w:rsid w:val="00BA4EFF"/>
    <w:rsid w:val="00BB49C3"/>
    <w:rsid w:val="00BD69C0"/>
    <w:rsid w:val="00C00148"/>
    <w:rsid w:val="00C016FC"/>
    <w:rsid w:val="00C04CCE"/>
    <w:rsid w:val="00C13D20"/>
    <w:rsid w:val="00C2269D"/>
    <w:rsid w:val="00C341F7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0EE9"/>
    <w:rsid w:val="00E6237A"/>
    <w:rsid w:val="00E6434D"/>
    <w:rsid w:val="00E8079E"/>
    <w:rsid w:val="00E94A51"/>
    <w:rsid w:val="00EB64BD"/>
    <w:rsid w:val="00ED0E7D"/>
    <w:rsid w:val="00EE3165"/>
    <w:rsid w:val="00EE4ABA"/>
    <w:rsid w:val="00F03583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45</cp:revision>
  <cp:lastPrinted>2025-01-20T13:02:00Z</cp:lastPrinted>
  <dcterms:created xsi:type="dcterms:W3CDTF">2024-02-15T11:41:00Z</dcterms:created>
  <dcterms:modified xsi:type="dcterms:W3CDTF">2025-03-26T17:16:00Z</dcterms:modified>
</cp:coreProperties>
</file>